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41" w:rsidRPr="00D21141" w:rsidRDefault="002C2396" w:rsidP="002C2396">
      <w:pPr>
        <w:jc w:val="center"/>
        <w:rPr>
          <w:rFonts w:ascii="Times New Roman" w:hAnsi="Times New Roman" w:cs="Times New Roman"/>
          <w:sz w:val="24"/>
          <w:szCs w:val="24"/>
        </w:rPr>
      </w:pPr>
      <w:bookmarkStart w:id="0" w:name="_GoBack"/>
      <w:bookmarkEnd w:id="0"/>
      <w:r>
        <w:rPr>
          <w:rFonts w:ascii="Times New Roman" w:hAnsi="Times New Roman" w:cs="Times New Roman"/>
          <w:b/>
          <w:bCs/>
          <w:sz w:val="24"/>
          <w:szCs w:val="24"/>
          <w:u w:val="single"/>
        </w:rPr>
        <w:t>PAWNEE EVALUATION PLAN</w:t>
      </w:r>
    </w:p>
    <w:p w:rsidR="0098088A" w:rsidRDefault="00DD082C" w:rsidP="0098088A">
      <w:pPr>
        <w:pStyle w:val="ListParagraph"/>
        <w:numPr>
          <w:ilvl w:val="0"/>
          <w:numId w:val="13"/>
        </w:numPr>
        <w:rPr>
          <w:rFonts w:ascii="Times New Roman" w:hAnsi="Times New Roman" w:cs="Times New Roman"/>
          <w:sz w:val="24"/>
          <w:szCs w:val="24"/>
        </w:rPr>
      </w:pPr>
      <w:r>
        <w:rPr>
          <w:rFonts w:ascii="Times New Roman" w:hAnsi="Times New Roman" w:cs="Times New Roman"/>
          <w:b/>
          <w:sz w:val="24"/>
          <w:szCs w:val="24"/>
        </w:rPr>
        <w:t>START OF THE SCHOOL YEAR</w:t>
      </w:r>
    </w:p>
    <w:p w:rsidR="00DD082C" w:rsidRDefault="00CD5959" w:rsidP="00DD082C">
      <w:pPr>
        <w:pStyle w:val="ListParagraph"/>
        <w:numPr>
          <w:ilvl w:val="1"/>
          <w:numId w:val="13"/>
        </w:numPr>
        <w:ind w:left="1080"/>
        <w:rPr>
          <w:rFonts w:ascii="Times New Roman" w:hAnsi="Times New Roman" w:cs="Times New Roman"/>
          <w:sz w:val="24"/>
          <w:szCs w:val="24"/>
        </w:rPr>
      </w:pPr>
      <w:r w:rsidRPr="00DD082C">
        <w:rPr>
          <w:rFonts w:ascii="Times New Roman" w:hAnsi="Times New Roman" w:cs="Times New Roman"/>
          <w:sz w:val="24"/>
          <w:szCs w:val="24"/>
        </w:rPr>
        <w:t>Prior to the first day of student attendance</w:t>
      </w:r>
      <w:r w:rsidR="002C1244" w:rsidRPr="00DD082C">
        <w:rPr>
          <w:rFonts w:ascii="Times New Roman" w:hAnsi="Times New Roman" w:cs="Times New Roman"/>
          <w:sz w:val="24"/>
          <w:szCs w:val="24"/>
        </w:rPr>
        <w:t>, or no later than 30 days after a teacher is hired if after the start of the school term</w:t>
      </w:r>
      <w:r w:rsidR="0098088A" w:rsidRPr="00DD082C">
        <w:rPr>
          <w:rFonts w:ascii="Times New Roman" w:hAnsi="Times New Roman" w:cs="Times New Roman"/>
          <w:sz w:val="24"/>
          <w:szCs w:val="24"/>
        </w:rPr>
        <w:t xml:space="preserve"> a qualified evaluator must provide </w:t>
      </w:r>
      <w:r w:rsidRPr="00DD082C">
        <w:rPr>
          <w:rFonts w:ascii="Times New Roman" w:hAnsi="Times New Roman" w:cs="Times New Roman"/>
          <w:sz w:val="24"/>
          <w:szCs w:val="24"/>
        </w:rPr>
        <w:t>written notice</w:t>
      </w:r>
      <w:r w:rsidR="00DD082C" w:rsidRPr="00DD082C">
        <w:rPr>
          <w:rFonts w:ascii="Times New Roman" w:hAnsi="Times New Roman" w:cs="Times New Roman"/>
          <w:sz w:val="24"/>
          <w:szCs w:val="24"/>
        </w:rPr>
        <w:t xml:space="preserve">, </w:t>
      </w:r>
      <w:r w:rsidRPr="00DD082C">
        <w:rPr>
          <w:rFonts w:ascii="Times New Roman" w:hAnsi="Times New Roman" w:cs="Times New Roman"/>
          <w:sz w:val="24"/>
          <w:szCs w:val="24"/>
        </w:rPr>
        <w:t xml:space="preserve"> either paper or electronically, that a performance evaluation will be conducted in that school term to each te</w:t>
      </w:r>
      <w:r w:rsidR="002C1244" w:rsidRPr="00DD082C">
        <w:rPr>
          <w:rFonts w:ascii="Times New Roman" w:hAnsi="Times New Roman" w:cs="Times New Roman"/>
          <w:sz w:val="24"/>
          <w:szCs w:val="24"/>
        </w:rPr>
        <w:t>acher to be evaluated that year</w:t>
      </w:r>
      <w:r w:rsidRPr="00DD082C">
        <w:rPr>
          <w:rFonts w:ascii="Times New Roman" w:hAnsi="Times New Roman" w:cs="Times New Roman"/>
          <w:sz w:val="24"/>
          <w:szCs w:val="24"/>
        </w:rPr>
        <w:t>. The notice must include:</w:t>
      </w:r>
    </w:p>
    <w:p w:rsidR="00DD082C" w:rsidRDefault="00CD5959" w:rsidP="00DD082C">
      <w:pPr>
        <w:pStyle w:val="ListParagraph"/>
        <w:numPr>
          <w:ilvl w:val="1"/>
          <w:numId w:val="14"/>
        </w:numPr>
        <w:rPr>
          <w:rFonts w:ascii="Times New Roman" w:hAnsi="Times New Roman" w:cs="Times New Roman"/>
          <w:sz w:val="24"/>
          <w:szCs w:val="24"/>
        </w:rPr>
      </w:pPr>
      <w:r w:rsidRPr="00DD082C">
        <w:rPr>
          <w:rFonts w:ascii="Times New Roman" w:hAnsi="Times New Roman" w:cs="Times New Roman"/>
          <w:sz w:val="24"/>
          <w:szCs w:val="24"/>
        </w:rPr>
        <w:t>A copy of the rubric to be used to rate teacher against identified standards and goals, and other tools to be used to determine the performance evaluation rating.</w:t>
      </w:r>
    </w:p>
    <w:p w:rsidR="00CD5959" w:rsidRPr="00DD082C" w:rsidRDefault="00CD5959" w:rsidP="00DD082C">
      <w:pPr>
        <w:pStyle w:val="ListParagraph"/>
        <w:numPr>
          <w:ilvl w:val="1"/>
          <w:numId w:val="14"/>
        </w:numPr>
        <w:rPr>
          <w:rFonts w:ascii="Times New Roman" w:hAnsi="Times New Roman" w:cs="Times New Roman"/>
          <w:sz w:val="24"/>
          <w:szCs w:val="24"/>
        </w:rPr>
      </w:pPr>
      <w:r w:rsidRPr="00DD082C">
        <w:rPr>
          <w:rFonts w:ascii="Times New Roman" w:hAnsi="Times New Roman" w:cs="Times New Roman"/>
          <w:sz w:val="24"/>
          <w:szCs w:val="24"/>
        </w:rPr>
        <w:t>A summary of the manner in which measure of student growth and professional practice to be used in the evaluation relate to the performance evaluation ratings of “excellent”, “proficient”, “needs improvement” and “unsatisfactory.”</w:t>
      </w:r>
    </w:p>
    <w:p w:rsidR="00CD5959" w:rsidRDefault="00CD5959" w:rsidP="00DD082C">
      <w:pPr>
        <w:pStyle w:val="ListParagraph"/>
        <w:numPr>
          <w:ilvl w:val="1"/>
          <w:numId w:val="14"/>
        </w:numPr>
        <w:rPr>
          <w:rFonts w:ascii="Times New Roman" w:hAnsi="Times New Roman" w:cs="Times New Roman"/>
          <w:sz w:val="24"/>
          <w:szCs w:val="24"/>
        </w:rPr>
      </w:pPr>
      <w:r w:rsidRPr="00D21141">
        <w:rPr>
          <w:rFonts w:ascii="Times New Roman" w:hAnsi="Times New Roman" w:cs="Times New Roman"/>
          <w:sz w:val="24"/>
          <w:szCs w:val="24"/>
        </w:rPr>
        <w:t xml:space="preserve">A summary of the district’s procedures related to the provision of professional development in the event a </w:t>
      </w:r>
      <w:r w:rsidR="00DD082C" w:rsidRPr="00D21141">
        <w:rPr>
          <w:rFonts w:ascii="Times New Roman" w:hAnsi="Times New Roman" w:cs="Times New Roman"/>
          <w:sz w:val="24"/>
          <w:szCs w:val="24"/>
        </w:rPr>
        <w:t>teacher</w:t>
      </w:r>
      <w:r w:rsidRPr="00D21141">
        <w:rPr>
          <w:rFonts w:ascii="Times New Roman" w:hAnsi="Times New Roman" w:cs="Times New Roman"/>
          <w:sz w:val="24"/>
          <w:szCs w:val="24"/>
        </w:rPr>
        <w:t xml:space="preserve"> receives a “needs improvement” rating or remediation in the event a teacher receives an “unsatisfactory” rating, to include evaluation tools to be used during the remediation period.</w:t>
      </w:r>
    </w:p>
    <w:p w:rsidR="007C33A6" w:rsidRDefault="007C33A6" w:rsidP="00DD082C">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Teachers will be provided electronic access to Evaluwise within the first ten school days of the school year.</w:t>
      </w:r>
    </w:p>
    <w:p w:rsidR="0001569F" w:rsidRPr="00D21141" w:rsidRDefault="0001569F" w:rsidP="00DD082C">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First year teachers will be provided a mentor teacher, except in circumstances where it is not practical to do so.</w:t>
      </w:r>
    </w:p>
    <w:p w:rsidR="00DD082C" w:rsidRDefault="002C2396" w:rsidP="00DD082C">
      <w:pPr>
        <w:pStyle w:val="ListParagraph"/>
        <w:numPr>
          <w:ilvl w:val="0"/>
          <w:numId w:val="13"/>
        </w:numPr>
        <w:rPr>
          <w:rFonts w:ascii="Times New Roman" w:hAnsi="Times New Roman" w:cs="Times New Roman"/>
          <w:b/>
          <w:bCs/>
          <w:sz w:val="24"/>
          <w:szCs w:val="24"/>
        </w:rPr>
      </w:pPr>
      <w:r w:rsidRPr="00DD082C">
        <w:rPr>
          <w:rFonts w:ascii="Times New Roman" w:hAnsi="Times New Roman" w:cs="Times New Roman"/>
          <w:b/>
          <w:bCs/>
          <w:sz w:val="24"/>
          <w:szCs w:val="24"/>
        </w:rPr>
        <w:t>OBSERVATION</w:t>
      </w:r>
      <w:r w:rsidR="00D21141" w:rsidRPr="00DD082C">
        <w:rPr>
          <w:rFonts w:ascii="Times New Roman" w:hAnsi="Times New Roman" w:cs="Times New Roman"/>
          <w:b/>
          <w:bCs/>
          <w:sz w:val="24"/>
          <w:szCs w:val="24"/>
        </w:rPr>
        <w:t xml:space="preserve"> REQUIREMENTS AND PROCEDURE</w:t>
      </w:r>
      <w:r w:rsidR="00DD082C">
        <w:rPr>
          <w:rFonts w:ascii="Times New Roman" w:hAnsi="Times New Roman" w:cs="Times New Roman"/>
          <w:b/>
          <w:bCs/>
          <w:sz w:val="24"/>
          <w:szCs w:val="24"/>
        </w:rPr>
        <w:t>S</w:t>
      </w:r>
    </w:p>
    <w:p w:rsidR="00A62A43" w:rsidRPr="00D21141" w:rsidRDefault="00A62A43" w:rsidP="00A62A43">
      <w:pPr>
        <w:pStyle w:val="ListParagraph"/>
        <w:numPr>
          <w:ilvl w:val="1"/>
          <w:numId w:val="13"/>
        </w:numPr>
        <w:rPr>
          <w:rFonts w:ascii="Times New Roman" w:hAnsi="Times New Roman" w:cs="Times New Roman"/>
          <w:sz w:val="24"/>
          <w:szCs w:val="24"/>
        </w:rPr>
      </w:pPr>
      <w:r w:rsidRPr="00D21141">
        <w:rPr>
          <w:rFonts w:ascii="Times New Roman" w:hAnsi="Times New Roman" w:cs="Times New Roman"/>
          <w:sz w:val="24"/>
          <w:szCs w:val="24"/>
        </w:rPr>
        <w:t xml:space="preserve">Teacher’s duties and responsibilities and standards to which teacher </w:t>
      </w:r>
      <w:r w:rsidR="000153CF">
        <w:rPr>
          <w:rFonts w:ascii="Times New Roman" w:hAnsi="Times New Roman" w:cs="Times New Roman"/>
          <w:sz w:val="24"/>
          <w:szCs w:val="24"/>
        </w:rPr>
        <w:t xml:space="preserve">is </w:t>
      </w:r>
      <w:r w:rsidRPr="00D21141">
        <w:rPr>
          <w:rFonts w:ascii="Times New Roman" w:hAnsi="Times New Roman" w:cs="Times New Roman"/>
          <w:sz w:val="24"/>
          <w:szCs w:val="24"/>
        </w:rPr>
        <w:t>expected to conform, including:</w:t>
      </w:r>
    </w:p>
    <w:p w:rsidR="00A62A43" w:rsidRPr="00D21141" w:rsidRDefault="00A62A43" w:rsidP="003A4F81">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Personal observation of the teacher in the classroom by the evaluator, unless the teacher has no classroom duties</w:t>
      </w:r>
    </w:p>
    <w:p w:rsidR="00A62A43" w:rsidRPr="00D21141" w:rsidRDefault="00A62A43" w:rsidP="003A4F81">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Attendance</w:t>
      </w:r>
    </w:p>
    <w:p w:rsidR="00A62A43" w:rsidRPr="00D21141" w:rsidRDefault="00A62A43" w:rsidP="003A4F81">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Planning</w:t>
      </w:r>
    </w:p>
    <w:p w:rsidR="00A62A43" w:rsidRPr="00D21141" w:rsidRDefault="00A62A43" w:rsidP="003A4F81">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Instructional methods / delivery</w:t>
      </w:r>
    </w:p>
    <w:p w:rsidR="00A62A43" w:rsidRPr="00D21141" w:rsidRDefault="00A62A43" w:rsidP="003A4F81">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Classroom management</w:t>
      </w:r>
    </w:p>
    <w:p w:rsidR="00A62A43" w:rsidRDefault="00A62A43" w:rsidP="003A4F81">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Competency in the subject matter taught</w:t>
      </w:r>
    </w:p>
    <w:p w:rsidR="006242D7" w:rsidRPr="006242D7" w:rsidRDefault="006242D7" w:rsidP="006242D7">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Please note a</w:t>
      </w:r>
      <w:r w:rsidRPr="006242D7">
        <w:rPr>
          <w:rFonts w:ascii="Times New Roman" w:hAnsi="Times New Roman" w:cs="Times New Roman"/>
          <w:sz w:val="24"/>
          <w:szCs w:val="24"/>
        </w:rPr>
        <w:t xml:space="preserve"> principal is not prohibited from evaluating any tenured or non-tenured teacher during the principal’s first year as a principal of a school</w:t>
      </w:r>
    </w:p>
    <w:p w:rsidR="00DD082C" w:rsidRDefault="00DD082C" w:rsidP="00DD082C">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Pre-Observation Requirements</w:t>
      </w:r>
    </w:p>
    <w:p w:rsidR="00DD082C" w:rsidRDefault="00DD082C" w:rsidP="00DD082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Each formal observation must be preceded by a pre-observation conference between the qualified evaluator and the teacher</w:t>
      </w:r>
    </w:p>
    <w:p w:rsidR="00DD082C" w:rsidRDefault="00DD082C" w:rsidP="00DD082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Prior to the conference, the teacher shall submit a written lesson or unit plan and/or other evidence of planning for the instruction that will be conducted on the day of the formal observation, and make recommendations for areas on which the qualified evaluator should focus during the observation.</w:t>
      </w:r>
    </w:p>
    <w:p w:rsidR="00DD082C" w:rsidRDefault="000153CF" w:rsidP="00DD082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lastRenderedPageBreak/>
        <w:t>During the pre-observation conference t</w:t>
      </w:r>
      <w:r w:rsidR="00DD082C">
        <w:rPr>
          <w:rFonts w:ascii="Times New Roman" w:hAnsi="Times New Roman" w:cs="Times New Roman"/>
          <w:sz w:val="24"/>
          <w:szCs w:val="24"/>
        </w:rPr>
        <w:t>he qualified evaluator and the teacher shall discuss the lesson plan or instructional planning and any areas on which the qualified evaluator should focus during the observation</w:t>
      </w:r>
    </w:p>
    <w:p w:rsidR="00D21141" w:rsidRPr="00DD082C" w:rsidRDefault="00D21141" w:rsidP="00DD082C">
      <w:pPr>
        <w:pStyle w:val="ListParagraph"/>
        <w:numPr>
          <w:ilvl w:val="1"/>
          <w:numId w:val="13"/>
        </w:numPr>
        <w:rPr>
          <w:rFonts w:ascii="Times New Roman" w:hAnsi="Times New Roman" w:cs="Times New Roman"/>
          <w:bCs/>
          <w:sz w:val="24"/>
          <w:szCs w:val="24"/>
        </w:rPr>
      </w:pPr>
      <w:r w:rsidRPr="00DD082C">
        <w:rPr>
          <w:rFonts w:ascii="Times New Roman" w:hAnsi="Times New Roman" w:cs="Times New Roman"/>
          <w:bCs/>
          <w:sz w:val="24"/>
          <w:szCs w:val="24"/>
        </w:rPr>
        <w:t>Formal Observations</w:t>
      </w:r>
    </w:p>
    <w:p w:rsidR="00D21141" w:rsidRPr="00D21141" w:rsidRDefault="00D21141" w:rsidP="00DD082C">
      <w:pPr>
        <w:pStyle w:val="ListParagraph"/>
        <w:numPr>
          <w:ilvl w:val="2"/>
          <w:numId w:val="12"/>
        </w:numPr>
        <w:rPr>
          <w:rFonts w:ascii="Times New Roman" w:hAnsi="Times New Roman" w:cs="Times New Roman"/>
          <w:sz w:val="24"/>
          <w:szCs w:val="24"/>
        </w:rPr>
      </w:pPr>
      <w:r w:rsidRPr="00D21141">
        <w:rPr>
          <w:rFonts w:ascii="Times New Roman" w:hAnsi="Times New Roman" w:cs="Times New Roman"/>
          <w:sz w:val="24"/>
          <w:szCs w:val="24"/>
        </w:rPr>
        <w:t>Each formal observation requires one of the following:</w:t>
      </w:r>
    </w:p>
    <w:p w:rsidR="00D21141" w:rsidRPr="00D21141" w:rsidRDefault="00D21141" w:rsidP="00565E66">
      <w:pPr>
        <w:pStyle w:val="ListParagraph"/>
        <w:numPr>
          <w:ilvl w:val="3"/>
          <w:numId w:val="12"/>
        </w:numPr>
        <w:rPr>
          <w:rFonts w:ascii="Times New Roman" w:hAnsi="Times New Roman" w:cs="Times New Roman"/>
          <w:sz w:val="24"/>
          <w:szCs w:val="24"/>
        </w:rPr>
      </w:pPr>
      <w:r w:rsidRPr="00D21141">
        <w:rPr>
          <w:rFonts w:ascii="Times New Roman" w:hAnsi="Times New Roman" w:cs="Times New Roman"/>
          <w:sz w:val="24"/>
          <w:szCs w:val="24"/>
        </w:rPr>
        <w:t>Observation of teacher in his or her classroom for a minimum of 45 minutes at a time;</w:t>
      </w:r>
    </w:p>
    <w:p w:rsidR="00D21141" w:rsidRPr="00D21141" w:rsidRDefault="00D21141" w:rsidP="00565E66">
      <w:pPr>
        <w:pStyle w:val="ListParagraph"/>
        <w:numPr>
          <w:ilvl w:val="3"/>
          <w:numId w:val="12"/>
        </w:numPr>
        <w:rPr>
          <w:rFonts w:ascii="Times New Roman" w:hAnsi="Times New Roman" w:cs="Times New Roman"/>
          <w:sz w:val="24"/>
          <w:szCs w:val="24"/>
        </w:rPr>
      </w:pPr>
      <w:r w:rsidRPr="00D21141">
        <w:rPr>
          <w:rFonts w:ascii="Times New Roman" w:hAnsi="Times New Roman" w:cs="Times New Roman"/>
          <w:sz w:val="24"/>
          <w:szCs w:val="24"/>
        </w:rPr>
        <w:t>Observation of the teacher during a complete lesson; or</w:t>
      </w:r>
    </w:p>
    <w:p w:rsidR="00D21141" w:rsidRDefault="00D21141" w:rsidP="00565E66">
      <w:pPr>
        <w:pStyle w:val="ListParagraph"/>
        <w:numPr>
          <w:ilvl w:val="3"/>
          <w:numId w:val="12"/>
        </w:numPr>
        <w:rPr>
          <w:rFonts w:ascii="Times New Roman" w:hAnsi="Times New Roman" w:cs="Times New Roman"/>
          <w:sz w:val="24"/>
          <w:szCs w:val="24"/>
        </w:rPr>
      </w:pPr>
      <w:r w:rsidRPr="00D21141">
        <w:rPr>
          <w:rFonts w:ascii="Times New Roman" w:hAnsi="Times New Roman" w:cs="Times New Roman"/>
          <w:sz w:val="24"/>
          <w:szCs w:val="24"/>
        </w:rPr>
        <w:t>Observation during an entire class period</w:t>
      </w:r>
    </w:p>
    <w:p w:rsidR="00DD082C" w:rsidRDefault="00E21D30"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Informal Observations</w:t>
      </w:r>
    </w:p>
    <w:p w:rsidR="00E21D30" w:rsidRDefault="00E21D30"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Following an informal observation, the evaluator must provide feedback to the teacher either in writing or orally within five school days.</w:t>
      </w:r>
    </w:p>
    <w:p w:rsidR="00E21D30" w:rsidRDefault="00E21D30" w:rsidP="00E21D30">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If the feedback is in written format, the evaluator must also provide the teacher with an opportunity to have an in-person discussion.</w:t>
      </w:r>
    </w:p>
    <w:p w:rsidR="00E21D30" w:rsidRDefault="00E21D30" w:rsidP="00E21D30">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Evidence gathered during an informal observation can only be considered in determining the teacher’s performance evaluation rating if it is documented in writing.</w:t>
      </w:r>
    </w:p>
    <w:p w:rsidR="00E15C41" w:rsidRDefault="00E15C41"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Post-Observation Requirements</w:t>
      </w:r>
    </w:p>
    <w:p w:rsidR="00E15C41" w:rsidRDefault="00E15C41"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Following a formal observation, the qualified </w:t>
      </w:r>
      <w:r w:rsidR="00DD082C">
        <w:rPr>
          <w:rFonts w:ascii="Times New Roman" w:hAnsi="Times New Roman" w:cs="Times New Roman"/>
          <w:sz w:val="24"/>
          <w:szCs w:val="24"/>
        </w:rPr>
        <w:t>evaluator</w:t>
      </w:r>
      <w:r>
        <w:rPr>
          <w:rFonts w:ascii="Times New Roman" w:hAnsi="Times New Roman" w:cs="Times New Roman"/>
          <w:sz w:val="24"/>
          <w:szCs w:val="24"/>
        </w:rPr>
        <w:t xml:space="preserve"> must meet with the teacher within 10 school days to discuss the evidence collected about the teacher’s professional practice.  The evaluator must also provide feedback in writing (either electronically or in paper format)</w:t>
      </w:r>
    </w:p>
    <w:p w:rsidR="00E15C41" w:rsidRDefault="00E15C41"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The qualified evaluator must share </w:t>
      </w:r>
      <w:r w:rsidR="00E21D30">
        <w:rPr>
          <w:rFonts w:ascii="Times New Roman" w:hAnsi="Times New Roman" w:cs="Times New Roman"/>
          <w:sz w:val="24"/>
          <w:szCs w:val="24"/>
        </w:rPr>
        <w:t>with</w:t>
      </w:r>
      <w:r>
        <w:rPr>
          <w:rFonts w:ascii="Times New Roman" w:hAnsi="Times New Roman" w:cs="Times New Roman"/>
          <w:sz w:val="24"/>
          <w:szCs w:val="24"/>
        </w:rPr>
        <w:t xml:space="preserve"> the teacher any evidence collected and </w:t>
      </w:r>
      <w:r w:rsidR="00E21D30">
        <w:rPr>
          <w:rFonts w:ascii="Times New Roman" w:hAnsi="Times New Roman" w:cs="Times New Roman"/>
          <w:sz w:val="24"/>
          <w:szCs w:val="24"/>
        </w:rPr>
        <w:t>judgments</w:t>
      </w:r>
      <w:r>
        <w:rPr>
          <w:rFonts w:ascii="Times New Roman" w:hAnsi="Times New Roman" w:cs="Times New Roman"/>
          <w:sz w:val="24"/>
          <w:szCs w:val="24"/>
        </w:rPr>
        <w:t xml:space="preserve"> made about the evidence during the post-</w:t>
      </w:r>
      <w:r w:rsidR="00E21D30">
        <w:rPr>
          <w:rFonts w:ascii="Times New Roman" w:hAnsi="Times New Roman" w:cs="Times New Roman"/>
          <w:sz w:val="24"/>
          <w:szCs w:val="24"/>
        </w:rPr>
        <w:t>observation</w:t>
      </w:r>
      <w:r>
        <w:rPr>
          <w:rFonts w:ascii="Times New Roman" w:hAnsi="Times New Roman" w:cs="Times New Roman"/>
          <w:sz w:val="24"/>
          <w:szCs w:val="24"/>
        </w:rPr>
        <w:t xml:space="preserve"> conference</w:t>
      </w:r>
    </w:p>
    <w:p w:rsidR="00E15C41" w:rsidRDefault="00E15C41" w:rsidP="00E21D30">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The evaluator can only collect evidence during an observation that is consistent with the rubric set forth in the evaluation plan</w:t>
      </w:r>
    </w:p>
    <w:p w:rsidR="00E15C41" w:rsidRDefault="00E15C41"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The teacher shall </w:t>
      </w:r>
      <w:r w:rsidR="007C33A6">
        <w:rPr>
          <w:rFonts w:ascii="Times New Roman" w:hAnsi="Times New Roman" w:cs="Times New Roman"/>
          <w:sz w:val="24"/>
          <w:szCs w:val="24"/>
        </w:rPr>
        <w:t xml:space="preserve">complete the self assessment </w:t>
      </w:r>
      <w:r w:rsidR="0001569F">
        <w:rPr>
          <w:rFonts w:ascii="Times New Roman" w:hAnsi="Times New Roman" w:cs="Times New Roman"/>
          <w:sz w:val="24"/>
          <w:szCs w:val="24"/>
        </w:rPr>
        <w:t xml:space="preserve">and reflection document </w:t>
      </w:r>
      <w:r>
        <w:rPr>
          <w:rFonts w:ascii="Times New Roman" w:hAnsi="Times New Roman" w:cs="Times New Roman"/>
          <w:sz w:val="24"/>
          <w:szCs w:val="24"/>
        </w:rPr>
        <w:t>and if applicable, provide the qualified evaluator with additional information or explanations about the presentation</w:t>
      </w:r>
    </w:p>
    <w:p w:rsidR="00E15C41" w:rsidRDefault="00E15C41"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 qualified evaluator shall provide feedback to the teacher about the teacher’s professional practice, including data and evidence specific to the areas of focus designated during the pre-observation conference.</w:t>
      </w:r>
    </w:p>
    <w:p w:rsidR="00E15C41" w:rsidRDefault="00E15C41"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If the qualified evaluator determines that the data and evidence collected to date may result in the teacher receiving either a “needs improvement</w:t>
      </w:r>
      <w:r w:rsidR="00374A59">
        <w:rPr>
          <w:rFonts w:ascii="Times New Roman" w:hAnsi="Times New Roman" w:cs="Times New Roman"/>
          <w:sz w:val="24"/>
          <w:szCs w:val="24"/>
        </w:rPr>
        <w:t xml:space="preserve"> o</w:t>
      </w:r>
      <w:r w:rsidR="000153CF">
        <w:rPr>
          <w:rFonts w:ascii="Times New Roman" w:hAnsi="Times New Roman" w:cs="Times New Roman"/>
          <w:sz w:val="24"/>
          <w:szCs w:val="24"/>
        </w:rPr>
        <w:t>r</w:t>
      </w:r>
      <w:r w:rsidR="00374A59">
        <w:rPr>
          <w:rFonts w:ascii="Times New Roman" w:hAnsi="Times New Roman" w:cs="Times New Roman"/>
          <w:sz w:val="24"/>
          <w:szCs w:val="24"/>
        </w:rPr>
        <w:t xml:space="preserve"> “unsatisfactory” performa</w:t>
      </w:r>
      <w:r w:rsidR="009E7D51">
        <w:rPr>
          <w:rFonts w:ascii="Times New Roman" w:hAnsi="Times New Roman" w:cs="Times New Roman"/>
          <w:sz w:val="24"/>
          <w:szCs w:val="24"/>
        </w:rPr>
        <w:t>nce</w:t>
      </w:r>
      <w:r w:rsidR="00374A59">
        <w:rPr>
          <w:rFonts w:ascii="Times New Roman" w:hAnsi="Times New Roman" w:cs="Times New Roman"/>
          <w:sz w:val="24"/>
          <w:szCs w:val="24"/>
        </w:rPr>
        <w:t xml:space="preserve"> evaluation rating, the qualified </w:t>
      </w:r>
      <w:r w:rsidR="009E7D51">
        <w:rPr>
          <w:rFonts w:ascii="Times New Roman" w:hAnsi="Times New Roman" w:cs="Times New Roman"/>
          <w:sz w:val="24"/>
          <w:szCs w:val="24"/>
        </w:rPr>
        <w:t>evaluator</w:t>
      </w:r>
      <w:r w:rsidR="00374A59">
        <w:rPr>
          <w:rFonts w:ascii="Times New Roman" w:hAnsi="Times New Roman" w:cs="Times New Roman"/>
          <w:sz w:val="24"/>
          <w:szCs w:val="24"/>
        </w:rPr>
        <w:t xml:space="preserve"> must notify the teacher of that determination.</w:t>
      </w:r>
    </w:p>
    <w:p w:rsidR="00374A59" w:rsidRDefault="00374A59" w:rsidP="0063710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Number of </w:t>
      </w:r>
      <w:r w:rsidR="009E7D51">
        <w:rPr>
          <w:rFonts w:ascii="Times New Roman" w:hAnsi="Times New Roman" w:cs="Times New Roman"/>
          <w:sz w:val="24"/>
          <w:szCs w:val="24"/>
        </w:rPr>
        <w:t>Required</w:t>
      </w:r>
      <w:r>
        <w:rPr>
          <w:rFonts w:ascii="Times New Roman" w:hAnsi="Times New Roman" w:cs="Times New Roman"/>
          <w:sz w:val="24"/>
          <w:szCs w:val="24"/>
        </w:rPr>
        <w:t xml:space="preserve"> Observations</w:t>
      </w:r>
    </w:p>
    <w:p w:rsidR="00374A59" w:rsidRDefault="00374A59" w:rsidP="0063710F">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Tenured Teacher</w:t>
      </w:r>
    </w:p>
    <w:p w:rsidR="00CD5959" w:rsidRPr="00D21141" w:rsidRDefault="00CD5959" w:rsidP="0063710F">
      <w:pPr>
        <w:pStyle w:val="ListParagraph"/>
        <w:numPr>
          <w:ilvl w:val="3"/>
          <w:numId w:val="7"/>
        </w:numPr>
        <w:rPr>
          <w:rFonts w:ascii="Times New Roman" w:hAnsi="Times New Roman" w:cs="Times New Roman"/>
          <w:sz w:val="24"/>
          <w:szCs w:val="24"/>
        </w:rPr>
      </w:pPr>
      <w:r w:rsidRPr="00D21141">
        <w:rPr>
          <w:rFonts w:ascii="Times New Roman" w:hAnsi="Times New Roman" w:cs="Times New Roman"/>
          <w:sz w:val="24"/>
          <w:szCs w:val="24"/>
        </w:rPr>
        <w:t>“Excellent” or “Proficient” in last evaluation rating:</w:t>
      </w:r>
    </w:p>
    <w:p w:rsidR="00CD5959" w:rsidRPr="00D21141" w:rsidRDefault="00CD5959" w:rsidP="0063710F">
      <w:pPr>
        <w:pStyle w:val="ListParagraph"/>
        <w:numPr>
          <w:ilvl w:val="4"/>
          <w:numId w:val="7"/>
        </w:numPr>
        <w:rPr>
          <w:rFonts w:ascii="Times New Roman" w:hAnsi="Times New Roman" w:cs="Times New Roman"/>
          <w:sz w:val="24"/>
          <w:szCs w:val="24"/>
        </w:rPr>
      </w:pPr>
      <w:r w:rsidRPr="00D21141">
        <w:rPr>
          <w:rFonts w:ascii="Times New Roman" w:hAnsi="Times New Roman" w:cs="Times New Roman"/>
          <w:sz w:val="24"/>
          <w:szCs w:val="24"/>
        </w:rPr>
        <w:t>At least two observations in the evaluation cycle</w:t>
      </w:r>
    </w:p>
    <w:p w:rsidR="00CD5959" w:rsidRPr="00D21141" w:rsidRDefault="00CD5959" w:rsidP="0063710F">
      <w:pPr>
        <w:pStyle w:val="ListParagraph"/>
        <w:numPr>
          <w:ilvl w:val="4"/>
          <w:numId w:val="7"/>
        </w:numPr>
        <w:rPr>
          <w:rFonts w:ascii="Times New Roman" w:hAnsi="Times New Roman" w:cs="Times New Roman"/>
          <w:sz w:val="24"/>
          <w:szCs w:val="24"/>
        </w:rPr>
      </w:pPr>
      <w:r w:rsidRPr="00D21141">
        <w:rPr>
          <w:rFonts w:ascii="Times New Roman" w:hAnsi="Times New Roman" w:cs="Times New Roman"/>
          <w:sz w:val="24"/>
          <w:szCs w:val="24"/>
        </w:rPr>
        <w:t>At least one must be formal</w:t>
      </w:r>
    </w:p>
    <w:p w:rsidR="00CD5959" w:rsidRPr="00D21141" w:rsidRDefault="00CD5959" w:rsidP="0063710F">
      <w:pPr>
        <w:pStyle w:val="ListParagraph"/>
        <w:numPr>
          <w:ilvl w:val="3"/>
          <w:numId w:val="7"/>
        </w:numPr>
        <w:rPr>
          <w:rFonts w:ascii="Times New Roman" w:hAnsi="Times New Roman" w:cs="Times New Roman"/>
          <w:sz w:val="24"/>
          <w:szCs w:val="24"/>
        </w:rPr>
      </w:pPr>
      <w:r w:rsidRPr="00D21141">
        <w:rPr>
          <w:rFonts w:ascii="Times New Roman" w:hAnsi="Times New Roman" w:cs="Times New Roman"/>
          <w:sz w:val="24"/>
          <w:szCs w:val="24"/>
        </w:rPr>
        <w:t>“Needs Improvement” or “Unsatisfactory” in last evaluation rating:</w:t>
      </w:r>
    </w:p>
    <w:p w:rsidR="00CD5959" w:rsidRPr="00D21141" w:rsidRDefault="00CD5959" w:rsidP="0063710F">
      <w:pPr>
        <w:pStyle w:val="ListParagraph"/>
        <w:numPr>
          <w:ilvl w:val="4"/>
          <w:numId w:val="7"/>
        </w:numPr>
        <w:rPr>
          <w:rFonts w:ascii="Times New Roman" w:hAnsi="Times New Roman" w:cs="Times New Roman"/>
          <w:sz w:val="24"/>
          <w:szCs w:val="24"/>
        </w:rPr>
      </w:pPr>
      <w:r w:rsidRPr="00D21141">
        <w:rPr>
          <w:rFonts w:ascii="Times New Roman" w:hAnsi="Times New Roman" w:cs="Times New Roman"/>
          <w:sz w:val="24"/>
          <w:szCs w:val="24"/>
        </w:rPr>
        <w:lastRenderedPageBreak/>
        <w:t>At least three observations in year immediately following assignment of rating</w:t>
      </w:r>
    </w:p>
    <w:p w:rsidR="00CD5959" w:rsidRPr="00D21141" w:rsidRDefault="00CD5959" w:rsidP="0063710F">
      <w:pPr>
        <w:pStyle w:val="ListParagraph"/>
        <w:numPr>
          <w:ilvl w:val="4"/>
          <w:numId w:val="7"/>
        </w:numPr>
        <w:rPr>
          <w:rFonts w:ascii="Times New Roman" w:hAnsi="Times New Roman" w:cs="Times New Roman"/>
          <w:sz w:val="24"/>
          <w:szCs w:val="24"/>
        </w:rPr>
      </w:pPr>
      <w:r w:rsidRPr="00D21141">
        <w:rPr>
          <w:rFonts w:ascii="Times New Roman" w:hAnsi="Times New Roman" w:cs="Times New Roman"/>
          <w:sz w:val="24"/>
          <w:szCs w:val="24"/>
        </w:rPr>
        <w:t>At least two must be formal</w:t>
      </w:r>
    </w:p>
    <w:p w:rsidR="00CD5959" w:rsidRPr="00565E66" w:rsidRDefault="00CD5959" w:rsidP="0063710F">
      <w:pPr>
        <w:pStyle w:val="ListParagraph"/>
        <w:numPr>
          <w:ilvl w:val="2"/>
          <w:numId w:val="13"/>
        </w:numPr>
        <w:rPr>
          <w:rFonts w:ascii="Times New Roman" w:hAnsi="Times New Roman" w:cs="Times New Roman"/>
          <w:bCs/>
          <w:sz w:val="24"/>
          <w:szCs w:val="24"/>
        </w:rPr>
      </w:pPr>
      <w:r w:rsidRPr="00565E66">
        <w:rPr>
          <w:rFonts w:ascii="Times New Roman" w:hAnsi="Times New Roman" w:cs="Times New Roman"/>
          <w:bCs/>
          <w:sz w:val="24"/>
          <w:szCs w:val="24"/>
        </w:rPr>
        <w:t>N</w:t>
      </w:r>
      <w:r w:rsidR="0055780D">
        <w:rPr>
          <w:rFonts w:ascii="Times New Roman" w:hAnsi="Times New Roman" w:cs="Times New Roman"/>
          <w:bCs/>
          <w:sz w:val="24"/>
          <w:szCs w:val="24"/>
        </w:rPr>
        <w:t>on</w:t>
      </w:r>
      <w:r w:rsidRPr="00565E66">
        <w:rPr>
          <w:rFonts w:ascii="Times New Roman" w:hAnsi="Times New Roman" w:cs="Times New Roman"/>
          <w:bCs/>
          <w:sz w:val="24"/>
          <w:szCs w:val="24"/>
        </w:rPr>
        <w:t>-T</w:t>
      </w:r>
      <w:r w:rsidR="0055780D">
        <w:rPr>
          <w:rFonts w:ascii="Times New Roman" w:hAnsi="Times New Roman" w:cs="Times New Roman"/>
          <w:bCs/>
          <w:sz w:val="24"/>
          <w:szCs w:val="24"/>
        </w:rPr>
        <w:t>enured</w:t>
      </w:r>
      <w:r w:rsidRPr="00565E66">
        <w:rPr>
          <w:rFonts w:ascii="Times New Roman" w:hAnsi="Times New Roman" w:cs="Times New Roman"/>
          <w:bCs/>
          <w:sz w:val="24"/>
          <w:szCs w:val="24"/>
        </w:rPr>
        <w:t xml:space="preserve"> Teachers:</w:t>
      </w:r>
    </w:p>
    <w:p w:rsidR="0063710F" w:rsidRDefault="002C2396" w:rsidP="0063710F">
      <w:pPr>
        <w:pStyle w:val="ListParagraph"/>
        <w:numPr>
          <w:ilvl w:val="3"/>
          <w:numId w:val="15"/>
        </w:numPr>
        <w:rPr>
          <w:rFonts w:ascii="Times New Roman" w:hAnsi="Times New Roman" w:cs="Times New Roman"/>
          <w:sz w:val="24"/>
          <w:szCs w:val="24"/>
        </w:rPr>
      </w:pPr>
      <w:r w:rsidRPr="0063710F">
        <w:rPr>
          <w:rFonts w:ascii="Times New Roman" w:hAnsi="Times New Roman" w:cs="Times New Roman"/>
          <w:sz w:val="24"/>
          <w:szCs w:val="24"/>
        </w:rPr>
        <w:t>Non-tenured teachers are evaluated every year until they become tenured</w:t>
      </w:r>
    </w:p>
    <w:p w:rsidR="00CD5959" w:rsidRPr="0063710F" w:rsidRDefault="00CD5959" w:rsidP="0063710F">
      <w:pPr>
        <w:pStyle w:val="ListParagraph"/>
        <w:numPr>
          <w:ilvl w:val="3"/>
          <w:numId w:val="15"/>
        </w:numPr>
        <w:rPr>
          <w:rFonts w:ascii="Times New Roman" w:hAnsi="Times New Roman" w:cs="Times New Roman"/>
          <w:sz w:val="24"/>
          <w:szCs w:val="24"/>
        </w:rPr>
      </w:pPr>
      <w:r w:rsidRPr="0063710F">
        <w:rPr>
          <w:rFonts w:ascii="Times New Roman" w:hAnsi="Times New Roman" w:cs="Times New Roman"/>
          <w:sz w:val="24"/>
          <w:szCs w:val="24"/>
        </w:rPr>
        <w:t>A minimum of three observations each school year</w:t>
      </w:r>
    </w:p>
    <w:p w:rsidR="00CD5959" w:rsidRPr="00D21141" w:rsidRDefault="00CD5959" w:rsidP="0063710F">
      <w:pPr>
        <w:pStyle w:val="ListParagraph"/>
        <w:numPr>
          <w:ilvl w:val="3"/>
          <w:numId w:val="15"/>
        </w:numPr>
        <w:rPr>
          <w:rFonts w:ascii="Times New Roman" w:hAnsi="Times New Roman" w:cs="Times New Roman"/>
          <w:sz w:val="24"/>
          <w:szCs w:val="24"/>
        </w:rPr>
      </w:pPr>
      <w:r w:rsidRPr="00D21141">
        <w:rPr>
          <w:rFonts w:ascii="Times New Roman" w:hAnsi="Times New Roman" w:cs="Times New Roman"/>
          <w:sz w:val="24"/>
          <w:szCs w:val="24"/>
        </w:rPr>
        <w:t>At least two must be formal observations</w:t>
      </w:r>
    </w:p>
    <w:p w:rsidR="00AE0B5A" w:rsidRPr="0063710F" w:rsidRDefault="00AE0B5A" w:rsidP="00E21D30">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 </w:t>
      </w:r>
      <w:r w:rsidRPr="0063710F">
        <w:rPr>
          <w:rFonts w:ascii="Times New Roman" w:hAnsi="Times New Roman" w:cs="Times New Roman"/>
          <w:b/>
          <w:sz w:val="24"/>
          <w:szCs w:val="24"/>
        </w:rPr>
        <w:t>ATTAINMENT OF TENURE</w:t>
      </w:r>
    </w:p>
    <w:p w:rsidR="00AE0B5A" w:rsidRDefault="00AE0B5A"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Tenure may be acquired in one of two ways</w:t>
      </w:r>
    </w:p>
    <w:p w:rsidR="00AE0B5A" w:rsidRDefault="00AE0B5A"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In four years of being rated “Proficient” or “Excellent” </w:t>
      </w:r>
      <w:r w:rsidR="00565E66">
        <w:rPr>
          <w:rFonts w:ascii="Times New Roman" w:hAnsi="Times New Roman" w:cs="Times New Roman"/>
          <w:sz w:val="24"/>
          <w:szCs w:val="24"/>
        </w:rPr>
        <w:t xml:space="preserve">a teacher may be recommended for tenure after </w:t>
      </w:r>
      <w:r>
        <w:rPr>
          <w:rFonts w:ascii="Times New Roman" w:hAnsi="Times New Roman" w:cs="Times New Roman"/>
          <w:sz w:val="24"/>
          <w:szCs w:val="24"/>
        </w:rPr>
        <w:t>the fourth year.</w:t>
      </w:r>
    </w:p>
    <w:p w:rsidR="00AE0B5A" w:rsidRDefault="00AE0B5A"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In three years by being rated “Excellent” in each of the first three probationary teaching years.</w:t>
      </w:r>
    </w:p>
    <w:p w:rsidR="00AE0B5A" w:rsidRDefault="00AE0B5A"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 teacher who was employed in another district and acquired tenure from that district may receive tenure in a new district after two years if:</w:t>
      </w:r>
    </w:p>
    <w:p w:rsidR="00AE0B5A" w:rsidRDefault="00AE0B5A"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 teacher receives overall ratings of “</w:t>
      </w:r>
      <w:r w:rsidR="00565E66">
        <w:rPr>
          <w:rFonts w:ascii="Times New Roman" w:hAnsi="Times New Roman" w:cs="Times New Roman"/>
          <w:sz w:val="24"/>
          <w:szCs w:val="24"/>
        </w:rPr>
        <w:t>E</w:t>
      </w:r>
      <w:r>
        <w:rPr>
          <w:rFonts w:ascii="Times New Roman" w:hAnsi="Times New Roman" w:cs="Times New Roman"/>
          <w:sz w:val="24"/>
          <w:szCs w:val="24"/>
        </w:rPr>
        <w:t>xcellent” in each of his or her first two annual evaluations in the new school district: and</w:t>
      </w:r>
    </w:p>
    <w:p w:rsidR="00AE0B5A" w:rsidRDefault="00AE0B5A"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 teacher voluntarily departed or was honorably dismissed from the district at which he or she worked immediately prior to beginning employment at the new district; and</w:t>
      </w:r>
    </w:p>
    <w:p w:rsidR="00AE0B5A" w:rsidRDefault="00AE0B5A"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 teacher was rated “Proficient” or “</w:t>
      </w:r>
      <w:r w:rsidR="00565E66">
        <w:rPr>
          <w:rFonts w:ascii="Times New Roman" w:hAnsi="Times New Roman" w:cs="Times New Roman"/>
          <w:sz w:val="24"/>
          <w:szCs w:val="24"/>
        </w:rPr>
        <w:t>E</w:t>
      </w:r>
      <w:r>
        <w:rPr>
          <w:rFonts w:ascii="Times New Roman" w:hAnsi="Times New Roman" w:cs="Times New Roman"/>
          <w:sz w:val="24"/>
          <w:szCs w:val="24"/>
        </w:rPr>
        <w:t>xcellent” in each of his or her last two years of service in the teacher’s former school district.</w:t>
      </w:r>
    </w:p>
    <w:p w:rsidR="00AE0B5A" w:rsidRDefault="00AE0B5A"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If a probationary teacher</w:t>
      </w:r>
      <w:r w:rsidR="00565E66">
        <w:rPr>
          <w:rFonts w:ascii="Times New Roman" w:hAnsi="Times New Roman" w:cs="Times New Roman"/>
          <w:sz w:val="24"/>
          <w:szCs w:val="24"/>
        </w:rPr>
        <w:t>’</w:t>
      </w:r>
      <w:r>
        <w:rPr>
          <w:rFonts w:ascii="Times New Roman" w:hAnsi="Times New Roman" w:cs="Times New Roman"/>
          <w:sz w:val="24"/>
          <w:szCs w:val="24"/>
        </w:rPr>
        <w:t>s performance does not qualify the teacher for tenure, the teacher shall not receive tenure and shall be dismissed</w:t>
      </w:r>
    </w:p>
    <w:p w:rsidR="00AE0B5A" w:rsidRDefault="00AE0B5A"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 teacher’s performance shall be deemed “Proficient” for purposes of attaining tenure for any school ter</w:t>
      </w:r>
      <w:r w:rsidR="00565E66">
        <w:rPr>
          <w:rFonts w:ascii="Times New Roman" w:hAnsi="Times New Roman" w:cs="Times New Roman"/>
          <w:sz w:val="24"/>
          <w:szCs w:val="24"/>
        </w:rPr>
        <w:t>m</w:t>
      </w:r>
      <w:r>
        <w:rPr>
          <w:rFonts w:ascii="Times New Roman" w:hAnsi="Times New Roman" w:cs="Times New Roman"/>
          <w:sz w:val="24"/>
          <w:szCs w:val="24"/>
        </w:rPr>
        <w:t xml:space="preserve"> that a district fails to evaluate the teacher as required.</w:t>
      </w:r>
    </w:p>
    <w:p w:rsidR="00AE0B5A" w:rsidRDefault="00AE0B5A"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 teacher must work a minimum of 120 days in order for the school year to count toward tenure.  Leaves taken under the Family Medical Leave Act are considered days worked for this purpose.</w:t>
      </w:r>
    </w:p>
    <w:p w:rsidR="00AE0B5A" w:rsidRDefault="00AE0B5A" w:rsidP="00E21D30">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Written notices of dismissal </w:t>
      </w:r>
      <w:r w:rsidR="0063710F">
        <w:rPr>
          <w:rFonts w:ascii="Times New Roman" w:hAnsi="Times New Roman" w:cs="Times New Roman"/>
          <w:sz w:val="24"/>
          <w:szCs w:val="24"/>
        </w:rPr>
        <w:t>specifying</w:t>
      </w:r>
      <w:r>
        <w:rPr>
          <w:rFonts w:ascii="Times New Roman" w:hAnsi="Times New Roman" w:cs="Times New Roman"/>
          <w:sz w:val="24"/>
          <w:szCs w:val="24"/>
        </w:rPr>
        <w:t xml:space="preserve"> the reason for non-renewal must be provided to:</w:t>
      </w:r>
    </w:p>
    <w:p w:rsidR="00AE0B5A" w:rsidRDefault="0063710F"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 t</w:t>
      </w:r>
      <w:r w:rsidR="00DF5575">
        <w:rPr>
          <w:rFonts w:ascii="Times New Roman" w:hAnsi="Times New Roman" w:cs="Times New Roman"/>
          <w:sz w:val="24"/>
          <w:szCs w:val="24"/>
        </w:rPr>
        <w:t>eacher in their fourth year of probationary service</w:t>
      </w:r>
    </w:p>
    <w:p w:rsidR="00DF5575" w:rsidRPr="00AE0B5A" w:rsidRDefault="0063710F" w:rsidP="00E21D30">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 t</w:t>
      </w:r>
      <w:r w:rsidR="00DF5575">
        <w:rPr>
          <w:rFonts w:ascii="Times New Roman" w:hAnsi="Times New Roman" w:cs="Times New Roman"/>
          <w:sz w:val="24"/>
          <w:szCs w:val="24"/>
        </w:rPr>
        <w:t>eacher in their third year of probationary service and who have been rated “</w:t>
      </w:r>
      <w:r>
        <w:rPr>
          <w:rFonts w:ascii="Times New Roman" w:hAnsi="Times New Roman" w:cs="Times New Roman"/>
          <w:sz w:val="24"/>
          <w:szCs w:val="24"/>
        </w:rPr>
        <w:t>Excellent</w:t>
      </w:r>
      <w:r w:rsidR="00DF5575">
        <w:rPr>
          <w:rFonts w:ascii="Times New Roman" w:hAnsi="Times New Roman" w:cs="Times New Roman"/>
          <w:sz w:val="24"/>
          <w:szCs w:val="24"/>
        </w:rPr>
        <w:t>” in each of the first three years.</w:t>
      </w:r>
    </w:p>
    <w:p w:rsidR="0063710F" w:rsidRPr="0063710F" w:rsidRDefault="0063710F" w:rsidP="0063710F">
      <w:pPr>
        <w:pStyle w:val="ListParagraph"/>
        <w:numPr>
          <w:ilvl w:val="0"/>
          <w:numId w:val="13"/>
        </w:numPr>
        <w:rPr>
          <w:rFonts w:ascii="Times New Roman" w:hAnsi="Times New Roman" w:cs="Times New Roman"/>
          <w:sz w:val="24"/>
          <w:szCs w:val="24"/>
        </w:rPr>
      </w:pPr>
      <w:r>
        <w:rPr>
          <w:rFonts w:ascii="Times New Roman" w:hAnsi="Times New Roman" w:cs="Times New Roman"/>
          <w:b/>
          <w:sz w:val="24"/>
          <w:szCs w:val="24"/>
        </w:rPr>
        <w:t>STUDENT GROWTH</w:t>
      </w:r>
    </w:p>
    <w:p w:rsidR="00A62A43" w:rsidRPr="00D21141" w:rsidRDefault="00A62A43" w:rsidP="00A62A43">
      <w:pPr>
        <w:pStyle w:val="ListParagraph"/>
        <w:numPr>
          <w:ilvl w:val="1"/>
          <w:numId w:val="13"/>
        </w:numPr>
        <w:rPr>
          <w:rFonts w:ascii="Times New Roman" w:hAnsi="Times New Roman" w:cs="Times New Roman"/>
          <w:sz w:val="24"/>
          <w:szCs w:val="24"/>
        </w:rPr>
      </w:pPr>
      <w:r w:rsidRPr="00D21141">
        <w:rPr>
          <w:rFonts w:ascii="Times New Roman" w:hAnsi="Times New Roman" w:cs="Times New Roman"/>
          <w:sz w:val="24"/>
          <w:szCs w:val="24"/>
        </w:rPr>
        <w:t xml:space="preserve">Student growth </w:t>
      </w:r>
      <w:r w:rsidR="009D53BF">
        <w:rPr>
          <w:rFonts w:ascii="Times New Roman" w:hAnsi="Times New Roman" w:cs="Times New Roman"/>
          <w:sz w:val="24"/>
          <w:szCs w:val="24"/>
        </w:rPr>
        <w:t>is</w:t>
      </w:r>
      <w:r w:rsidRPr="00D21141">
        <w:rPr>
          <w:rFonts w:ascii="Times New Roman" w:hAnsi="Times New Roman" w:cs="Times New Roman"/>
          <w:sz w:val="24"/>
          <w:szCs w:val="24"/>
        </w:rPr>
        <w:t xml:space="preserve"> a significant factor in the rating of the teacher’s performance</w:t>
      </w:r>
    </w:p>
    <w:p w:rsidR="0037704B" w:rsidRDefault="0037704B" w:rsidP="00A62A43">
      <w:pPr>
        <w:pStyle w:val="ListParagraph"/>
        <w:numPr>
          <w:ilvl w:val="2"/>
          <w:numId w:val="13"/>
        </w:numPr>
        <w:rPr>
          <w:rFonts w:ascii="Times New Roman" w:hAnsi="Times New Roman" w:cs="Times New Roman"/>
          <w:sz w:val="24"/>
          <w:szCs w:val="24"/>
        </w:rPr>
      </w:pPr>
      <w:r w:rsidRPr="0037704B">
        <w:rPr>
          <w:rFonts w:ascii="Times New Roman" w:hAnsi="Times New Roman" w:cs="Times New Roman"/>
          <w:sz w:val="24"/>
          <w:szCs w:val="24"/>
        </w:rPr>
        <w:t>The Pawnee PERA committee agreed that student growth will count 30% of the teacher performance rating.</w:t>
      </w:r>
    </w:p>
    <w:p w:rsidR="00566FC2" w:rsidRDefault="00566FC2" w:rsidP="00566FC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Timeline</w:t>
      </w:r>
    </w:p>
    <w:p w:rsidR="00566FC2" w:rsidRDefault="00566FC2" w:rsidP="00566FC2">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Assessment Submission</w:t>
      </w:r>
    </w:p>
    <w:p w:rsidR="00566FC2" w:rsidRDefault="00566FC2" w:rsidP="00566FC2">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On or around September 1</w:t>
      </w:r>
    </w:p>
    <w:p w:rsidR="00566FC2" w:rsidRDefault="00566FC2" w:rsidP="00566FC2">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Mid-Year Check</w:t>
      </w:r>
    </w:p>
    <w:p w:rsidR="00566FC2" w:rsidRDefault="00566FC2" w:rsidP="00566FC2">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lastRenderedPageBreak/>
        <w:t>On or around November 15</w:t>
      </w:r>
    </w:p>
    <w:p w:rsidR="00566FC2" w:rsidRDefault="00566FC2" w:rsidP="00566FC2">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Final Measure</w:t>
      </w:r>
    </w:p>
    <w:p w:rsidR="00566FC2" w:rsidRDefault="00566FC2" w:rsidP="00566FC2">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On or before January 31</w:t>
      </w:r>
    </w:p>
    <w:p w:rsidR="00566FC2" w:rsidRDefault="00566FC2" w:rsidP="00566FC2">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Summative Rating</w:t>
      </w:r>
    </w:p>
    <w:p w:rsidR="00566FC2" w:rsidRDefault="00566FC2" w:rsidP="00566FC2">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Tenured</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No later than seventy-five days prior to the ending of the school year</w:t>
      </w:r>
    </w:p>
    <w:p w:rsidR="00566FC2" w:rsidRDefault="00566FC2" w:rsidP="00566FC2">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Non-Tenured</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No later than March 1</w:t>
      </w:r>
    </w:p>
    <w:p w:rsidR="00566FC2" w:rsidRDefault="00566FC2" w:rsidP="00566FC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Assessments</w:t>
      </w:r>
    </w:p>
    <w:p w:rsidR="00566FC2" w:rsidRDefault="00566FC2" w:rsidP="00566FC2">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Teacher must i</w:t>
      </w:r>
      <w:r w:rsidR="00A62A43" w:rsidRPr="0037704B">
        <w:rPr>
          <w:rFonts w:ascii="Times New Roman" w:hAnsi="Times New Roman" w:cs="Times New Roman"/>
          <w:sz w:val="24"/>
          <w:szCs w:val="24"/>
        </w:rPr>
        <w:t xml:space="preserve">dentify at least two types of assessment for evaluating </w:t>
      </w:r>
      <w:r>
        <w:rPr>
          <w:rFonts w:ascii="Times New Roman" w:hAnsi="Times New Roman" w:cs="Times New Roman"/>
          <w:sz w:val="24"/>
          <w:szCs w:val="24"/>
        </w:rPr>
        <w:t>student growth</w:t>
      </w:r>
    </w:p>
    <w:p w:rsidR="00A62A43" w:rsidRPr="0037704B" w:rsidRDefault="00566FC2" w:rsidP="00A62A43">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Teacher must choose </w:t>
      </w:r>
      <w:r w:rsidR="0037704B">
        <w:rPr>
          <w:rFonts w:ascii="Times New Roman" w:hAnsi="Times New Roman" w:cs="Times New Roman"/>
          <w:sz w:val="24"/>
          <w:szCs w:val="24"/>
        </w:rPr>
        <w:t xml:space="preserve">at least one Type II and one Type III assessment.  </w:t>
      </w:r>
      <w:r w:rsidR="00A62A43" w:rsidRPr="0037704B">
        <w:rPr>
          <w:rFonts w:ascii="Times New Roman" w:hAnsi="Times New Roman" w:cs="Times New Roman"/>
          <w:sz w:val="24"/>
          <w:szCs w:val="24"/>
        </w:rPr>
        <w:t>If no Type II assessment can be identified, the evaluation plan shall require at least two Type III assessments.</w:t>
      </w:r>
    </w:p>
    <w:p w:rsidR="00566FC2" w:rsidRDefault="00566FC2" w:rsidP="00A62A43">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Examples of Type II Assessments</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Grade Level Vocabulary</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Department Level Vocabulary</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Textbook Pre-Test/Post Test</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Department of Grade Level Common Assessment</w:t>
      </w:r>
    </w:p>
    <w:p w:rsidR="00566FC2" w:rsidRDefault="00566FC2" w:rsidP="00566FC2">
      <w:pPr>
        <w:pStyle w:val="ListParagraph"/>
        <w:numPr>
          <w:ilvl w:val="4"/>
          <w:numId w:val="13"/>
        </w:numPr>
        <w:rPr>
          <w:rFonts w:ascii="Times New Roman" w:hAnsi="Times New Roman" w:cs="Times New Roman"/>
          <w:sz w:val="24"/>
          <w:szCs w:val="24"/>
        </w:rPr>
      </w:pPr>
      <w:proofErr w:type="spellStart"/>
      <w:r>
        <w:rPr>
          <w:rFonts w:ascii="Times New Roman" w:hAnsi="Times New Roman" w:cs="Times New Roman"/>
          <w:sz w:val="24"/>
          <w:szCs w:val="24"/>
        </w:rPr>
        <w:t>Aimsweb</w:t>
      </w:r>
      <w:proofErr w:type="spellEnd"/>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Constitution Test</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Pre</w:t>
      </w:r>
      <w:r w:rsidR="009D53BF">
        <w:rPr>
          <w:rFonts w:ascii="Times New Roman" w:hAnsi="Times New Roman" w:cs="Times New Roman"/>
          <w:sz w:val="24"/>
          <w:szCs w:val="24"/>
        </w:rPr>
        <w:t>-</w:t>
      </w:r>
      <w:r>
        <w:rPr>
          <w:rFonts w:ascii="Times New Roman" w:hAnsi="Times New Roman" w:cs="Times New Roman"/>
          <w:sz w:val="24"/>
          <w:szCs w:val="24"/>
        </w:rPr>
        <w:t>K Checklist</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Fast Math</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Critical 55</w:t>
      </w:r>
    </w:p>
    <w:p w:rsidR="00566FC2" w:rsidRDefault="00566FC2" w:rsidP="00566FC2">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Examples of Type III Assessments</w:t>
      </w:r>
      <w:r w:rsidR="009D53BF">
        <w:rPr>
          <w:rFonts w:ascii="Times New Roman" w:hAnsi="Times New Roman" w:cs="Times New Roman"/>
          <w:sz w:val="24"/>
          <w:szCs w:val="24"/>
        </w:rPr>
        <w:t xml:space="preserve"> (SLO’s)</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Teacher Created Pre-Test/Post Test</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DRA</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Subject Based Teacher Created Vocabulary Tests/Concept Tests</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Pre-K TS Gold</w:t>
      </w:r>
    </w:p>
    <w:p w:rsidR="00566FC2" w:rsidRDefault="00566FC2" w:rsidP="00566FC2">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t>Project-Based Assessment</w:t>
      </w:r>
    </w:p>
    <w:p w:rsidR="009D53BF" w:rsidRDefault="009D53BF" w:rsidP="009D53BF">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Teachers must fill out the appropriate Type II and Type III </w:t>
      </w:r>
      <w:r w:rsidR="008F5149">
        <w:rPr>
          <w:rFonts w:ascii="Times New Roman" w:hAnsi="Times New Roman" w:cs="Times New Roman"/>
          <w:sz w:val="24"/>
          <w:szCs w:val="24"/>
        </w:rPr>
        <w:t>forms</w:t>
      </w:r>
      <w:r>
        <w:rPr>
          <w:rFonts w:ascii="Times New Roman" w:hAnsi="Times New Roman" w:cs="Times New Roman"/>
          <w:sz w:val="24"/>
          <w:szCs w:val="24"/>
        </w:rPr>
        <w:t xml:space="preserve"> located on Evaluwise prior to meeting on September 1.</w:t>
      </w:r>
    </w:p>
    <w:p w:rsidR="009D53BF" w:rsidRDefault="009D53BF" w:rsidP="009D53BF">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Teachers may use the Type II and Type III spreadsheet as provided by the qualified administrator to record Student Growth and Student Growth Goals.</w:t>
      </w:r>
    </w:p>
    <w:p w:rsidR="009D53BF" w:rsidRDefault="009D53BF" w:rsidP="009D53BF">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For purposes of Student Growth, three Tiers have been agreed to by the Pawnee Joint Committee</w:t>
      </w:r>
    </w:p>
    <w:p w:rsidR="008F5149" w:rsidRPr="00DF1C45" w:rsidRDefault="008F5149" w:rsidP="00DF1C45">
      <w:pPr>
        <w:pStyle w:val="ListParagraph"/>
        <w:numPr>
          <w:ilvl w:val="3"/>
          <w:numId w:val="13"/>
        </w:numPr>
        <w:rPr>
          <w:rFonts w:ascii="Times New Roman" w:hAnsi="Times New Roman" w:cs="Times New Roman"/>
          <w:sz w:val="24"/>
          <w:szCs w:val="24"/>
        </w:rPr>
      </w:pPr>
      <w:r w:rsidRPr="00DF1C45">
        <w:rPr>
          <w:rFonts w:ascii="Times New Roman" w:hAnsi="Times New Roman" w:cs="Times New Roman"/>
          <w:sz w:val="24"/>
          <w:szCs w:val="24"/>
        </w:rPr>
        <w:t>Tier I-General Ed and Resource (Case by Case)</w:t>
      </w:r>
    </w:p>
    <w:p w:rsidR="008F5149" w:rsidRPr="00DF1C45" w:rsidRDefault="008F5149" w:rsidP="00DF1C45">
      <w:pPr>
        <w:pStyle w:val="ListParagraph"/>
        <w:numPr>
          <w:ilvl w:val="3"/>
          <w:numId w:val="13"/>
        </w:numPr>
        <w:rPr>
          <w:rFonts w:ascii="Times New Roman" w:hAnsi="Times New Roman" w:cs="Times New Roman"/>
          <w:sz w:val="24"/>
          <w:szCs w:val="24"/>
        </w:rPr>
      </w:pPr>
      <w:r w:rsidRPr="00DF1C45">
        <w:rPr>
          <w:rFonts w:ascii="Times New Roman" w:hAnsi="Times New Roman" w:cs="Times New Roman"/>
          <w:sz w:val="24"/>
          <w:szCs w:val="24"/>
        </w:rPr>
        <w:t>Tier II-Free and Reduced, ESL, IEP, Low Attendance</w:t>
      </w:r>
    </w:p>
    <w:p w:rsidR="008F5149" w:rsidRPr="00DF1C45" w:rsidRDefault="008F5149" w:rsidP="00DF1C45">
      <w:pPr>
        <w:pStyle w:val="ListParagraph"/>
        <w:numPr>
          <w:ilvl w:val="3"/>
          <w:numId w:val="13"/>
        </w:numPr>
        <w:rPr>
          <w:rFonts w:ascii="Times New Roman" w:hAnsi="Times New Roman" w:cs="Times New Roman"/>
          <w:sz w:val="24"/>
          <w:szCs w:val="24"/>
        </w:rPr>
      </w:pPr>
      <w:r w:rsidRPr="00DF1C45">
        <w:rPr>
          <w:rFonts w:ascii="Times New Roman" w:hAnsi="Times New Roman" w:cs="Times New Roman"/>
          <w:sz w:val="24"/>
          <w:szCs w:val="24"/>
        </w:rPr>
        <w:t>Tier III-Truant, Direct Instruction, Students w/aide</w:t>
      </w:r>
    </w:p>
    <w:p w:rsidR="008F5149" w:rsidRDefault="008F5149" w:rsidP="008F5149">
      <w:pPr>
        <w:pStyle w:val="ListParagraph"/>
        <w:numPr>
          <w:ilvl w:val="4"/>
          <w:numId w:val="13"/>
        </w:numPr>
        <w:rPr>
          <w:rFonts w:ascii="Times New Roman" w:hAnsi="Times New Roman" w:cs="Times New Roman"/>
          <w:sz w:val="24"/>
          <w:szCs w:val="24"/>
        </w:rPr>
      </w:pPr>
      <w:r>
        <w:rPr>
          <w:rFonts w:ascii="Times New Roman" w:hAnsi="Times New Roman" w:cs="Times New Roman"/>
          <w:sz w:val="24"/>
          <w:szCs w:val="24"/>
        </w:rPr>
        <w:lastRenderedPageBreak/>
        <w:t>Tier II and Tier III students can be excluded from Student Growth goals as long as it is discussed with the qualified evaluator during or before the mid-term meeting.</w:t>
      </w:r>
    </w:p>
    <w:p w:rsidR="00A62A43" w:rsidRPr="00D21141" w:rsidRDefault="00A62A43" w:rsidP="00A62A43">
      <w:pPr>
        <w:pStyle w:val="ListParagraph"/>
        <w:numPr>
          <w:ilvl w:val="2"/>
          <w:numId w:val="13"/>
        </w:numPr>
        <w:rPr>
          <w:rFonts w:ascii="Times New Roman" w:hAnsi="Times New Roman" w:cs="Times New Roman"/>
          <w:sz w:val="24"/>
          <w:szCs w:val="24"/>
        </w:rPr>
      </w:pPr>
      <w:r w:rsidRPr="00D21141">
        <w:rPr>
          <w:rFonts w:ascii="Times New Roman" w:hAnsi="Times New Roman" w:cs="Times New Roman"/>
          <w:sz w:val="24"/>
          <w:szCs w:val="24"/>
        </w:rPr>
        <w:t xml:space="preserve">For purposes of student growth, the requirements do not apply to teachers who hold a professional educator license endorsed for school support personnel issued under Article 21B of the School Code AND are assigned to an area designated as requiring this endorsement (e.g. school counselor, school psychologist, nonteaching school speech and language pathologist, </w:t>
      </w:r>
      <w:proofErr w:type="gramStart"/>
      <w:r w:rsidRPr="00D21141">
        <w:rPr>
          <w:rFonts w:ascii="Times New Roman" w:hAnsi="Times New Roman" w:cs="Times New Roman"/>
          <w:sz w:val="24"/>
          <w:szCs w:val="24"/>
        </w:rPr>
        <w:t>school  nurse</w:t>
      </w:r>
      <w:proofErr w:type="gramEnd"/>
      <w:r w:rsidRPr="00D21141">
        <w:rPr>
          <w:rFonts w:ascii="Times New Roman" w:hAnsi="Times New Roman" w:cs="Times New Roman"/>
          <w:sz w:val="24"/>
          <w:szCs w:val="24"/>
        </w:rPr>
        <w:t>, school social worker, school marriage and family counselor, etc.).</w:t>
      </w:r>
    </w:p>
    <w:p w:rsidR="00CD5959" w:rsidRPr="0063710F" w:rsidRDefault="0063710F" w:rsidP="0063710F">
      <w:pPr>
        <w:pStyle w:val="ListParagraph"/>
        <w:numPr>
          <w:ilvl w:val="0"/>
          <w:numId w:val="13"/>
        </w:numPr>
        <w:rPr>
          <w:rFonts w:ascii="Times New Roman" w:hAnsi="Times New Roman" w:cs="Times New Roman"/>
          <w:b/>
          <w:sz w:val="24"/>
          <w:szCs w:val="24"/>
        </w:rPr>
      </w:pPr>
      <w:r w:rsidRPr="0063710F">
        <w:rPr>
          <w:rFonts w:ascii="Times New Roman" w:hAnsi="Times New Roman" w:cs="Times New Roman"/>
          <w:b/>
          <w:sz w:val="24"/>
          <w:szCs w:val="24"/>
        </w:rPr>
        <w:t>SUMMATIVE EVALUATION</w:t>
      </w:r>
    </w:p>
    <w:p w:rsidR="00CD5959" w:rsidRPr="00D21141" w:rsidRDefault="00253278" w:rsidP="00CD595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qualifying evaluator and the teacher must agree to c</w:t>
      </w:r>
      <w:r w:rsidR="00CD5959" w:rsidRPr="00D21141">
        <w:rPr>
          <w:rFonts w:ascii="Times New Roman" w:hAnsi="Times New Roman" w:cs="Times New Roman"/>
          <w:sz w:val="24"/>
          <w:szCs w:val="24"/>
        </w:rPr>
        <w:t xml:space="preserve">onduct </w:t>
      </w:r>
      <w:r w:rsidR="0038226D">
        <w:rPr>
          <w:rFonts w:ascii="Times New Roman" w:hAnsi="Times New Roman" w:cs="Times New Roman"/>
          <w:sz w:val="24"/>
          <w:szCs w:val="24"/>
        </w:rPr>
        <w:t xml:space="preserve">the </w:t>
      </w:r>
      <w:r w:rsidR="00CD5959" w:rsidRPr="00D21141">
        <w:rPr>
          <w:rFonts w:ascii="Times New Roman" w:hAnsi="Times New Roman" w:cs="Times New Roman"/>
          <w:sz w:val="24"/>
          <w:szCs w:val="24"/>
        </w:rPr>
        <w:t xml:space="preserve">final summative post-observation conference within 10 </w:t>
      </w:r>
      <w:r w:rsidR="0038226D">
        <w:rPr>
          <w:rFonts w:ascii="Times New Roman" w:hAnsi="Times New Roman" w:cs="Times New Roman"/>
          <w:sz w:val="24"/>
          <w:szCs w:val="24"/>
        </w:rPr>
        <w:t xml:space="preserve">school </w:t>
      </w:r>
      <w:r w:rsidR="00CD5959" w:rsidRPr="00D21141">
        <w:rPr>
          <w:rFonts w:ascii="Times New Roman" w:hAnsi="Times New Roman" w:cs="Times New Roman"/>
          <w:sz w:val="24"/>
          <w:szCs w:val="24"/>
        </w:rPr>
        <w:t xml:space="preserve">days of the final observation, unless </w:t>
      </w:r>
      <w:r>
        <w:rPr>
          <w:rFonts w:ascii="Times New Roman" w:hAnsi="Times New Roman" w:cs="Times New Roman"/>
          <w:sz w:val="24"/>
          <w:szCs w:val="24"/>
        </w:rPr>
        <w:t>a different time is agreed upon by the qualified evaluator and the teacher</w:t>
      </w:r>
      <w:r w:rsidR="00CD5959" w:rsidRPr="00D21141">
        <w:rPr>
          <w:rFonts w:ascii="Times New Roman" w:hAnsi="Times New Roman" w:cs="Times New Roman"/>
          <w:sz w:val="24"/>
          <w:szCs w:val="24"/>
        </w:rPr>
        <w:t>.</w:t>
      </w:r>
    </w:p>
    <w:p w:rsidR="00CD5959" w:rsidRDefault="0038226D" w:rsidP="00CD595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o</w:t>
      </w:r>
      <w:r w:rsidR="00CD5959" w:rsidRPr="00D21141">
        <w:rPr>
          <w:rFonts w:ascii="Times New Roman" w:hAnsi="Times New Roman" w:cs="Times New Roman"/>
          <w:sz w:val="24"/>
          <w:szCs w:val="24"/>
        </w:rPr>
        <w:t xml:space="preserve">verall summative evaluation rating </w:t>
      </w:r>
      <w:r>
        <w:rPr>
          <w:rFonts w:ascii="Times New Roman" w:hAnsi="Times New Roman" w:cs="Times New Roman"/>
          <w:sz w:val="24"/>
          <w:szCs w:val="24"/>
        </w:rPr>
        <w:t xml:space="preserve">will </w:t>
      </w:r>
      <w:r w:rsidR="00CD5959" w:rsidRPr="00D21141">
        <w:rPr>
          <w:rFonts w:ascii="Times New Roman" w:hAnsi="Times New Roman" w:cs="Times New Roman"/>
          <w:sz w:val="24"/>
          <w:szCs w:val="24"/>
        </w:rPr>
        <w:t>be “</w:t>
      </w:r>
      <w:r w:rsidR="00253278">
        <w:rPr>
          <w:rFonts w:ascii="Times New Roman" w:hAnsi="Times New Roman" w:cs="Times New Roman"/>
          <w:sz w:val="24"/>
          <w:szCs w:val="24"/>
        </w:rPr>
        <w:t>E</w:t>
      </w:r>
      <w:r w:rsidR="00CD5959" w:rsidRPr="00D21141">
        <w:rPr>
          <w:rFonts w:ascii="Times New Roman" w:hAnsi="Times New Roman" w:cs="Times New Roman"/>
          <w:sz w:val="24"/>
          <w:szCs w:val="24"/>
        </w:rPr>
        <w:t>xcellent”, “</w:t>
      </w:r>
      <w:r w:rsidR="00253278">
        <w:rPr>
          <w:rFonts w:ascii="Times New Roman" w:hAnsi="Times New Roman" w:cs="Times New Roman"/>
          <w:sz w:val="24"/>
          <w:szCs w:val="24"/>
        </w:rPr>
        <w:t>P</w:t>
      </w:r>
      <w:r w:rsidR="00CD5959" w:rsidRPr="00D21141">
        <w:rPr>
          <w:rFonts w:ascii="Times New Roman" w:hAnsi="Times New Roman" w:cs="Times New Roman"/>
          <w:sz w:val="24"/>
          <w:szCs w:val="24"/>
        </w:rPr>
        <w:t>roficient”, “</w:t>
      </w:r>
      <w:r w:rsidR="00253278">
        <w:rPr>
          <w:rFonts w:ascii="Times New Roman" w:hAnsi="Times New Roman" w:cs="Times New Roman"/>
          <w:sz w:val="24"/>
          <w:szCs w:val="24"/>
        </w:rPr>
        <w:t>N</w:t>
      </w:r>
      <w:r w:rsidR="00CD5959" w:rsidRPr="00D21141">
        <w:rPr>
          <w:rFonts w:ascii="Times New Roman" w:hAnsi="Times New Roman" w:cs="Times New Roman"/>
          <w:sz w:val="24"/>
          <w:szCs w:val="24"/>
        </w:rPr>
        <w:t xml:space="preserve">eeds </w:t>
      </w:r>
      <w:r w:rsidR="00253278">
        <w:rPr>
          <w:rFonts w:ascii="Times New Roman" w:hAnsi="Times New Roman" w:cs="Times New Roman"/>
          <w:sz w:val="24"/>
          <w:szCs w:val="24"/>
        </w:rPr>
        <w:t>I</w:t>
      </w:r>
      <w:r w:rsidR="00CD5959" w:rsidRPr="00D21141">
        <w:rPr>
          <w:rFonts w:ascii="Times New Roman" w:hAnsi="Times New Roman" w:cs="Times New Roman"/>
          <w:sz w:val="24"/>
          <w:szCs w:val="24"/>
        </w:rPr>
        <w:t>mprovement”, or “</w:t>
      </w:r>
      <w:r w:rsidR="00253278">
        <w:rPr>
          <w:rFonts w:ascii="Times New Roman" w:hAnsi="Times New Roman" w:cs="Times New Roman"/>
          <w:sz w:val="24"/>
          <w:szCs w:val="24"/>
        </w:rPr>
        <w:t>U</w:t>
      </w:r>
      <w:r w:rsidR="00CD5959" w:rsidRPr="00D21141">
        <w:rPr>
          <w:rFonts w:ascii="Times New Roman" w:hAnsi="Times New Roman" w:cs="Times New Roman"/>
          <w:sz w:val="24"/>
          <w:szCs w:val="24"/>
        </w:rPr>
        <w:t>nsatisfactory.”</w:t>
      </w:r>
    </w:p>
    <w:p w:rsidR="00253278" w:rsidRDefault="00253278" w:rsidP="00CD595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overall summative rating is based on 388 total points with Professional Practice counting for 70% and Student Growth Counting for 30%</w:t>
      </w:r>
    </w:p>
    <w:p w:rsidR="00DF1C45" w:rsidRDefault="00DF1C45" w:rsidP="00DF1C4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For the Professional Practice scoring, Domain I and Domain IV will count single.  </w:t>
      </w:r>
    </w:p>
    <w:p w:rsidR="00DF1C45" w:rsidRDefault="00DF1C45" w:rsidP="00DF1C4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For the Professional Practice scoring, Domain II and Domain III will count double.</w:t>
      </w:r>
    </w:p>
    <w:p w:rsidR="00253278" w:rsidRDefault="00253278" w:rsidP="00DF1C4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In order to receive an(a):</w:t>
      </w:r>
    </w:p>
    <w:p w:rsidR="00253278" w:rsidRDefault="00253278" w:rsidP="00DF1C4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Excellent Rating a teacher must have between 344-388 points</w:t>
      </w:r>
    </w:p>
    <w:p w:rsidR="00253278" w:rsidRDefault="00253278" w:rsidP="00DF1C4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Proficient Rating a teacher must have between 247-343 points</w:t>
      </w:r>
    </w:p>
    <w:p w:rsidR="00253278" w:rsidRDefault="00253278" w:rsidP="00DF1C4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Needs Improvement a teacher must have between 150-246 points</w:t>
      </w:r>
    </w:p>
    <w:p w:rsidR="00253278" w:rsidRDefault="00253278" w:rsidP="00DF1C4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Unsatisfactory a teacher must have 149 points and below</w:t>
      </w:r>
    </w:p>
    <w:p w:rsidR="00CD5959" w:rsidRPr="00D21141" w:rsidRDefault="00253278" w:rsidP="00CD595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qualified evaluator must p</w:t>
      </w:r>
      <w:r w:rsidR="00CD5959" w:rsidRPr="00D21141">
        <w:rPr>
          <w:rFonts w:ascii="Times New Roman" w:hAnsi="Times New Roman" w:cs="Times New Roman"/>
          <w:sz w:val="24"/>
          <w:szCs w:val="24"/>
        </w:rPr>
        <w:t xml:space="preserve">rovide a </w:t>
      </w:r>
      <w:r>
        <w:rPr>
          <w:rFonts w:ascii="Times New Roman" w:hAnsi="Times New Roman" w:cs="Times New Roman"/>
          <w:sz w:val="24"/>
          <w:szCs w:val="24"/>
        </w:rPr>
        <w:t xml:space="preserve">paper </w:t>
      </w:r>
      <w:r w:rsidR="00CD5959" w:rsidRPr="00D21141">
        <w:rPr>
          <w:rFonts w:ascii="Times New Roman" w:hAnsi="Times New Roman" w:cs="Times New Roman"/>
          <w:sz w:val="24"/>
          <w:szCs w:val="24"/>
        </w:rPr>
        <w:t xml:space="preserve">copy of the evaluation to the teacher and place a </w:t>
      </w:r>
      <w:r>
        <w:rPr>
          <w:rFonts w:ascii="Times New Roman" w:hAnsi="Times New Roman" w:cs="Times New Roman"/>
          <w:sz w:val="24"/>
          <w:szCs w:val="24"/>
        </w:rPr>
        <w:t xml:space="preserve">paper </w:t>
      </w:r>
      <w:r w:rsidR="00CD5959" w:rsidRPr="00D21141">
        <w:rPr>
          <w:rFonts w:ascii="Times New Roman" w:hAnsi="Times New Roman" w:cs="Times New Roman"/>
          <w:sz w:val="24"/>
          <w:szCs w:val="24"/>
        </w:rPr>
        <w:t>copy in the personnel file.</w:t>
      </w:r>
    </w:p>
    <w:p w:rsidR="00DF1C45" w:rsidRDefault="00CD5959" w:rsidP="00CD5959">
      <w:pPr>
        <w:pStyle w:val="ListParagraph"/>
        <w:numPr>
          <w:ilvl w:val="0"/>
          <w:numId w:val="8"/>
        </w:numPr>
        <w:rPr>
          <w:rFonts w:ascii="Times New Roman" w:hAnsi="Times New Roman" w:cs="Times New Roman"/>
          <w:sz w:val="24"/>
          <w:szCs w:val="24"/>
        </w:rPr>
      </w:pPr>
      <w:r w:rsidRPr="00D21141">
        <w:rPr>
          <w:rFonts w:ascii="Times New Roman" w:hAnsi="Times New Roman" w:cs="Times New Roman"/>
          <w:sz w:val="24"/>
          <w:szCs w:val="24"/>
        </w:rPr>
        <w:t xml:space="preserve">If </w:t>
      </w:r>
      <w:r w:rsidR="00DF1C45">
        <w:rPr>
          <w:rFonts w:ascii="Times New Roman" w:hAnsi="Times New Roman" w:cs="Times New Roman"/>
          <w:sz w:val="24"/>
          <w:szCs w:val="24"/>
        </w:rPr>
        <w:t xml:space="preserve">a </w:t>
      </w:r>
      <w:r w:rsidRPr="00D21141">
        <w:rPr>
          <w:rFonts w:ascii="Times New Roman" w:hAnsi="Times New Roman" w:cs="Times New Roman"/>
          <w:sz w:val="24"/>
          <w:szCs w:val="24"/>
        </w:rPr>
        <w:t>tenured teacher is assigned a summative evaluation rating of “</w:t>
      </w:r>
      <w:r w:rsidR="00DF1C45">
        <w:rPr>
          <w:rFonts w:ascii="Times New Roman" w:hAnsi="Times New Roman" w:cs="Times New Roman"/>
          <w:sz w:val="24"/>
          <w:szCs w:val="24"/>
        </w:rPr>
        <w:t>N</w:t>
      </w:r>
      <w:r w:rsidRPr="00D21141">
        <w:rPr>
          <w:rFonts w:ascii="Times New Roman" w:hAnsi="Times New Roman" w:cs="Times New Roman"/>
          <w:sz w:val="24"/>
          <w:szCs w:val="24"/>
        </w:rPr>
        <w:t xml:space="preserve">eeds </w:t>
      </w:r>
      <w:r w:rsidR="00DF1C45">
        <w:rPr>
          <w:rFonts w:ascii="Times New Roman" w:hAnsi="Times New Roman" w:cs="Times New Roman"/>
          <w:sz w:val="24"/>
          <w:szCs w:val="24"/>
        </w:rPr>
        <w:t>I</w:t>
      </w:r>
      <w:r w:rsidRPr="00D21141">
        <w:rPr>
          <w:rFonts w:ascii="Times New Roman" w:hAnsi="Times New Roman" w:cs="Times New Roman"/>
          <w:sz w:val="24"/>
          <w:szCs w:val="24"/>
        </w:rPr>
        <w:t xml:space="preserve">mprovement” a Professional Development Plan </w:t>
      </w:r>
      <w:r w:rsidR="00DF1C45">
        <w:rPr>
          <w:rFonts w:ascii="Times New Roman" w:hAnsi="Times New Roman" w:cs="Times New Roman"/>
          <w:sz w:val="24"/>
          <w:szCs w:val="24"/>
        </w:rPr>
        <w:t xml:space="preserve">must be implemented </w:t>
      </w:r>
      <w:r w:rsidRPr="00D21141">
        <w:rPr>
          <w:rFonts w:ascii="Times New Roman" w:hAnsi="Times New Roman" w:cs="Times New Roman"/>
          <w:sz w:val="24"/>
          <w:szCs w:val="24"/>
        </w:rPr>
        <w:t xml:space="preserve">within 30 school days </w:t>
      </w:r>
    </w:p>
    <w:p w:rsidR="00DF1C45" w:rsidRPr="00DF1C45" w:rsidRDefault="00CD5959" w:rsidP="00DF1C45">
      <w:pPr>
        <w:pStyle w:val="ListParagraph"/>
        <w:numPr>
          <w:ilvl w:val="1"/>
          <w:numId w:val="13"/>
        </w:numPr>
        <w:rPr>
          <w:rFonts w:ascii="Times New Roman" w:hAnsi="Times New Roman" w:cs="Times New Roman"/>
          <w:b/>
          <w:bCs/>
          <w:sz w:val="24"/>
          <w:szCs w:val="24"/>
        </w:rPr>
      </w:pPr>
      <w:r w:rsidRPr="00DF1C45">
        <w:rPr>
          <w:rFonts w:ascii="Times New Roman" w:hAnsi="Times New Roman" w:cs="Times New Roman"/>
          <w:sz w:val="24"/>
          <w:szCs w:val="24"/>
        </w:rPr>
        <w:t>If tenured teacher is assigned a summative evaluation rating of “</w:t>
      </w:r>
      <w:r w:rsidR="00DF1C45" w:rsidRPr="00DF1C45">
        <w:rPr>
          <w:rFonts w:ascii="Times New Roman" w:hAnsi="Times New Roman" w:cs="Times New Roman"/>
          <w:sz w:val="24"/>
          <w:szCs w:val="24"/>
        </w:rPr>
        <w:t>U</w:t>
      </w:r>
      <w:r w:rsidRPr="00DF1C45">
        <w:rPr>
          <w:rFonts w:ascii="Times New Roman" w:hAnsi="Times New Roman" w:cs="Times New Roman"/>
          <w:sz w:val="24"/>
          <w:szCs w:val="24"/>
        </w:rPr>
        <w:t xml:space="preserve">nsatisfactory” a remediation plan </w:t>
      </w:r>
      <w:r w:rsidR="00DF1C45" w:rsidRPr="00DF1C45">
        <w:rPr>
          <w:rFonts w:ascii="Times New Roman" w:hAnsi="Times New Roman" w:cs="Times New Roman"/>
          <w:sz w:val="24"/>
          <w:szCs w:val="24"/>
        </w:rPr>
        <w:t xml:space="preserve">must be implemented </w:t>
      </w:r>
      <w:r w:rsidRPr="00DF1C45">
        <w:rPr>
          <w:rFonts w:ascii="Times New Roman" w:hAnsi="Times New Roman" w:cs="Times New Roman"/>
          <w:sz w:val="24"/>
          <w:szCs w:val="24"/>
        </w:rPr>
        <w:t>within 30 school days</w:t>
      </w:r>
    </w:p>
    <w:p w:rsidR="00FD4CDE" w:rsidRPr="00DF1C45" w:rsidRDefault="00FD4CDE" w:rsidP="00DF1C45">
      <w:pPr>
        <w:pStyle w:val="ListParagraph"/>
        <w:numPr>
          <w:ilvl w:val="0"/>
          <w:numId w:val="13"/>
        </w:numPr>
        <w:rPr>
          <w:rFonts w:ascii="Times New Roman" w:hAnsi="Times New Roman" w:cs="Times New Roman"/>
          <w:b/>
          <w:bCs/>
          <w:sz w:val="24"/>
          <w:szCs w:val="24"/>
        </w:rPr>
      </w:pPr>
      <w:r w:rsidRPr="00DF1C45">
        <w:rPr>
          <w:rFonts w:ascii="Times New Roman" w:hAnsi="Times New Roman" w:cs="Times New Roman"/>
          <w:b/>
          <w:bCs/>
          <w:sz w:val="24"/>
          <w:szCs w:val="24"/>
        </w:rPr>
        <w:t>PROFESSIONAL DEVELOPMENT PLANS</w:t>
      </w:r>
    </w:p>
    <w:p w:rsidR="00B32DA6" w:rsidRPr="00D21141" w:rsidRDefault="00B32DA6" w:rsidP="00D51B6D">
      <w:pPr>
        <w:pStyle w:val="ListParagraph"/>
        <w:numPr>
          <w:ilvl w:val="1"/>
          <w:numId w:val="13"/>
        </w:numPr>
        <w:rPr>
          <w:rFonts w:ascii="Times New Roman" w:hAnsi="Times New Roman" w:cs="Times New Roman"/>
          <w:sz w:val="24"/>
          <w:szCs w:val="24"/>
        </w:rPr>
      </w:pPr>
      <w:r w:rsidRPr="00D21141">
        <w:rPr>
          <w:rFonts w:ascii="Times New Roman" w:hAnsi="Times New Roman" w:cs="Times New Roman"/>
          <w:sz w:val="24"/>
          <w:szCs w:val="24"/>
        </w:rPr>
        <w:t xml:space="preserve">Must be developed within 30 school days after completion of a summative evaluation rating </w:t>
      </w:r>
      <w:r w:rsidR="006A4D55">
        <w:rPr>
          <w:rFonts w:ascii="Times New Roman" w:hAnsi="Times New Roman" w:cs="Times New Roman"/>
          <w:sz w:val="24"/>
          <w:szCs w:val="24"/>
        </w:rPr>
        <w:t>a tenured</w:t>
      </w:r>
      <w:r w:rsidRPr="00D21141">
        <w:rPr>
          <w:rFonts w:ascii="Times New Roman" w:hAnsi="Times New Roman" w:cs="Times New Roman"/>
          <w:sz w:val="24"/>
          <w:szCs w:val="24"/>
        </w:rPr>
        <w:t xml:space="preserve"> teacher “</w:t>
      </w:r>
      <w:r w:rsidR="00877682">
        <w:rPr>
          <w:rFonts w:ascii="Times New Roman" w:hAnsi="Times New Roman" w:cs="Times New Roman"/>
          <w:sz w:val="24"/>
          <w:szCs w:val="24"/>
        </w:rPr>
        <w:t>N</w:t>
      </w:r>
      <w:r w:rsidRPr="00D21141">
        <w:rPr>
          <w:rFonts w:ascii="Times New Roman" w:hAnsi="Times New Roman" w:cs="Times New Roman"/>
          <w:sz w:val="24"/>
          <w:szCs w:val="24"/>
        </w:rPr>
        <w:t xml:space="preserve">eeds </w:t>
      </w:r>
      <w:r w:rsidR="00877682">
        <w:rPr>
          <w:rFonts w:ascii="Times New Roman" w:hAnsi="Times New Roman" w:cs="Times New Roman"/>
          <w:sz w:val="24"/>
          <w:szCs w:val="24"/>
        </w:rPr>
        <w:t>I</w:t>
      </w:r>
      <w:r w:rsidRPr="00D21141">
        <w:rPr>
          <w:rFonts w:ascii="Times New Roman" w:hAnsi="Times New Roman" w:cs="Times New Roman"/>
          <w:sz w:val="24"/>
          <w:szCs w:val="24"/>
        </w:rPr>
        <w:t>mprovement”</w:t>
      </w:r>
    </w:p>
    <w:p w:rsidR="00B32DA6" w:rsidRPr="00D21141" w:rsidRDefault="006A4D55" w:rsidP="00D51B6D">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The plan is d</w:t>
      </w:r>
      <w:r w:rsidR="00B32DA6" w:rsidRPr="00D21141">
        <w:rPr>
          <w:rFonts w:ascii="Times New Roman" w:hAnsi="Times New Roman" w:cs="Times New Roman"/>
          <w:sz w:val="24"/>
          <w:szCs w:val="24"/>
        </w:rPr>
        <w:t xml:space="preserve">eveloped by the </w:t>
      </w:r>
      <w:r w:rsidR="00877682">
        <w:rPr>
          <w:rFonts w:ascii="Times New Roman" w:hAnsi="Times New Roman" w:cs="Times New Roman"/>
          <w:sz w:val="24"/>
          <w:szCs w:val="24"/>
        </w:rPr>
        <w:t xml:space="preserve">qualified </w:t>
      </w:r>
      <w:r w:rsidR="00B32DA6" w:rsidRPr="00D21141">
        <w:rPr>
          <w:rFonts w:ascii="Times New Roman" w:hAnsi="Times New Roman" w:cs="Times New Roman"/>
          <w:sz w:val="24"/>
          <w:szCs w:val="24"/>
        </w:rPr>
        <w:t>evaluator, in consultation with the teacher</w:t>
      </w:r>
    </w:p>
    <w:p w:rsidR="00B32DA6" w:rsidRPr="00D21141" w:rsidRDefault="006A4D55" w:rsidP="00D51B6D">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The qualified evaluator should t</w:t>
      </w:r>
      <w:r w:rsidR="00B32DA6" w:rsidRPr="00D21141">
        <w:rPr>
          <w:rFonts w:ascii="Times New Roman" w:hAnsi="Times New Roman" w:cs="Times New Roman"/>
          <w:sz w:val="24"/>
          <w:szCs w:val="24"/>
        </w:rPr>
        <w:t>ake into account the teacher’s on-going professional responsibilities, including regular teaching assignments, directed to the areas that need improvement</w:t>
      </w:r>
    </w:p>
    <w:p w:rsidR="00B32DA6" w:rsidRPr="00D21141" w:rsidRDefault="006A4D55" w:rsidP="006A4D55">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lastRenderedPageBreak/>
        <w:t>The professional development plan will i</w:t>
      </w:r>
      <w:r w:rsidR="00B32DA6" w:rsidRPr="00D21141">
        <w:rPr>
          <w:rFonts w:ascii="Times New Roman" w:hAnsi="Times New Roman" w:cs="Times New Roman"/>
          <w:sz w:val="24"/>
          <w:szCs w:val="24"/>
        </w:rPr>
        <w:t>nclude supports that the district will provide to address the areas identified as needing improvement.</w:t>
      </w:r>
    </w:p>
    <w:p w:rsidR="00B32DA6" w:rsidRPr="00D21141" w:rsidRDefault="00B32DA6" w:rsidP="00D51B6D">
      <w:pPr>
        <w:pStyle w:val="ListParagraph"/>
        <w:numPr>
          <w:ilvl w:val="1"/>
          <w:numId w:val="13"/>
        </w:numPr>
        <w:rPr>
          <w:rFonts w:ascii="Times New Roman" w:hAnsi="Times New Roman" w:cs="Times New Roman"/>
          <w:sz w:val="24"/>
          <w:szCs w:val="24"/>
        </w:rPr>
      </w:pPr>
      <w:r w:rsidRPr="00D21141">
        <w:rPr>
          <w:rFonts w:ascii="Times New Roman" w:hAnsi="Times New Roman" w:cs="Times New Roman"/>
          <w:sz w:val="24"/>
          <w:szCs w:val="24"/>
        </w:rPr>
        <w:t xml:space="preserve">Any professional development provided as part of a PDP shall align to Standards for Professional Learning (2011) published by Learning Forward, 504 South Locust Street, Oxford, Ohio 45056 and posted at </w:t>
      </w:r>
      <w:hyperlink r:id="rId5" w:history="1">
        <w:r w:rsidRPr="00D21141">
          <w:rPr>
            <w:rStyle w:val="Hyperlink"/>
            <w:rFonts w:ascii="Times New Roman" w:hAnsi="Times New Roman" w:cs="Times New Roman"/>
            <w:sz w:val="24"/>
            <w:szCs w:val="24"/>
          </w:rPr>
          <w:t>http://www.learningforward.org/standards/index.cfm</w:t>
        </w:r>
      </w:hyperlink>
      <w:r w:rsidRPr="00D21141">
        <w:rPr>
          <w:rFonts w:ascii="Times New Roman" w:hAnsi="Times New Roman" w:cs="Times New Roman"/>
          <w:sz w:val="24"/>
          <w:szCs w:val="24"/>
        </w:rPr>
        <w:t xml:space="preserve">.  </w:t>
      </w:r>
    </w:p>
    <w:p w:rsidR="00B32DA6" w:rsidRPr="00D51B6D" w:rsidRDefault="00D51B6D" w:rsidP="00D51B6D">
      <w:pPr>
        <w:pStyle w:val="ListParagraph"/>
        <w:numPr>
          <w:ilvl w:val="0"/>
          <w:numId w:val="13"/>
        </w:numPr>
        <w:rPr>
          <w:rFonts w:ascii="Times New Roman" w:hAnsi="Times New Roman" w:cs="Times New Roman"/>
          <w:b/>
          <w:sz w:val="24"/>
          <w:szCs w:val="24"/>
        </w:rPr>
      </w:pPr>
      <w:r w:rsidRPr="00D51B6D">
        <w:rPr>
          <w:rFonts w:ascii="Times New Roman" w:hAnsi="Times New Roman" w:cs="Times New Roman"/>
          <w:b/>
          <w:bCs/>
          <w:sz w:val="24"/>
          <w:szCs w:val="24"/>
        </w:rPr>
        <w:t>REMEDIATION PLAN</w:t>
      </w:r>
      <w:r w:rsidR="00DF1C45" w:rsidRPr="00D51B6D">
        <w:rPr>
          <w:rFonts w:ascii="Times New Roman" w:hAnsi="Times New Roman" w:cs="Times New Roman"/>
          <w:b/>
          <w:sz w:val="24"/>
          <w:szCs w:val="24"/>
        </w:rPr>
        <w:t xml:space="preserve"> </w:t>
      </w:r>
    </w:p>
    <w:p w:rsidR="00877682" w:rsidRPr="00877682" w:rsidRDefault="006A4D55" w:rsidP="00D51B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 r</w:t>
      </w:r>
      <w:r w:rsidR="00877682" w:rsidRPr="00877682">
        <w:rPr>
          <w:rFonts w:ascii="Times New Roman" w:hAnsi="Times New Roman" w:cs="Times New Roman"/>
          <w:sz w:val="24"/>
          <w:szCs w:val="24"/>
        </w:rPr>
        <w:t xml:space="preserve">emediation </w:t>
      </w:r>
      <w:r>
        <w:rPr>
          <w:rFonts w:ascii="Times New Roman" w:hAnsi="Times New Roman" w:cs="Times New Roman"/>
          <w:sz w:val="24"/>
          <w:szCs w:val="24"/>
        </w:rPr>
        <w:t>p</w:t>
      </w:r>
      <w:r w:rsidR="00877682" w:rsidRPr="00877682">
        <w:rPr>
          <w:rFonts w:ascii="Times New Roman" w:hAnsi="Times New Roman" w:cs="Times New Roman"/>
          <w:sz w:val="24"/>
          <w:szCs w:val="24"/>
        </w:rPr>
        <w:t xml:space="preserve">lans </w:t>
      </w:r>
      <w:r>
        <w:rPr>
          <w:rFonts w:ascii="Times New Roman" w:hAnsi="Times New Roman" w:cs="Times New Roman"/>
          <w:sz w:val="24"/>
          <w:szCs w:val="24"/>
        </w:rPr>
        <w:t xml:space="preserve">is only </w:t>
      </w:r>
      <w:r w:rsidR="00877682" w:rsidRPr="00877682">
        <w:rPr>
          <w:rFonts w:ascii="Times New Roman" w:hAnsi="Times New Roman" w:cs="Times New Roman"/>
          <w:sz w:val="24"/>
          <w:szCs w:val="24"/>
        </w:rPr>
        <w:t>required for TENURED teachers:</w:t>
      </w:r>
    </w:p>
    <w:p w:rsidR="00877682" w:rsidRDefault="006A4D55" w:rsidP="00D51B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 plan should include a s</w:t>
      </w:r>
      <w:r w:rsidR="00DF1C45" w:rsidRPr="00877682">
        <w:rPr>
          <w:rFonts w:ascii="Times New Roman" w:hAnsi="Times New Roman" w:cs="Times New Roman"/>
          <w:sz w:val="24"/>
          <w:szCs w:val="24"/>
        </w:rPr>
        <w:t>pecification of teacher’s strengths and weakness, with supporting reasons for identifying the areas as such.</w:t>
      </w:r>
    </w:p>
    <w:p w:rsidR="006A4D55" w:rsidRDefault="006A4D55" w:rsidP="006A4D5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 remediation plan m</w:t>
      </w:r>
      <w:r w:rsidRPr="00B32DA6">
        <w:rPr>
          <w:rFonts w:ascii="Times New Roman" w:hAnsi="Times New Roman" w:cs="Times New Roman"/>
          <w:sz w:val="24"/>
          <w:szCs w:val="24"/>
        </w:rPr>
        <w:t>ust be developed and commenced within 30 school days after completion of a summative evaluation rating a teacher in contractual continued service as “unsatisfactory.”</w:t>
      </w:r>
    </w:p>
    <w:p w:rsidR="006A4D55" w:rsidRPr="00D21141" w:rsidRDefault="006A4D55" w:rsidP="006A4D5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 remediation p</w:t>
      </w:r>
      <w:r w:rsidRPr="00D21141">
        <w:rPr>
          <w:rFonts w:ascii="Times New Roman" w:hAnsi="Times New Roman" w:cs="Times New Roman"/>
          <w:sz w:val="24"/>
          <w:szCs w:val="24"/>
        </w:rPr>
        <w:t xml:space="preserve">lan is developed by the evaluator with input from the consulting teacher and the teacher subject to the remediation plan.  </w:t>
      </w:r>
      <w:r>
        <w:rPr>
          <w:rFonts w:ascii="Times New Roman" w:hAnsi="Times New Roman" w:cs="Times New Roman"/>
          <w:sz w:val="24"/>
          <w:szCs w:val="24"/>
        </w:rPr>
        <w:t>A q</w:t>
      </w:r>
      <w:r w:rsidRPr="00D21141">
        <w:rPr>
          <w:rFonts w:ascii="Times New Roman" w:hAnsi="Times New Roman" w:cs="Times New Roman"/>
          <w:sz w:val="24"/>
          <w:szCs w:val="24"/>
        </w:rPr>
        <w:t>ualified consulting teacher must be selected prior to implementation of the remediation period and prior to adoption of the plan itself.</w:t>
      </w:r>
    </w:p>
    <w:p w:rsidR="00877682" w:rsidRPr="00877682" w:rsidRDefault="006A4D55" w:rsidP="00D51B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remediation </w:t>
      </w:r>
      <w:r w:rsidR="00DF1C45" w:rsidRPr="00877682">
        <w:rPr>
          <w:rFonts w:ascii="Times New Roman" w:hAnsi="Times New Roman" w:cs="Times New Roman"/>
          <w:sz w:val="24"/>
          <w:szCs w:val="24"/>
        </w:rPr>
        <w:t>plan must define how the evidence to be collected will be used to determine a final professional practice rating.</w:t>
      </w:r>
    </w:p>
    <w:p w:rsidR="00877682" w:rsidRPr="00877682" w:rsidRDefault="006A4D55" w:rsidP="00D51B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 tenured teacher will r</w:t>
      </w:r>
      <w:r w:rsidR="00DF1C45" w:rsidRPr="00877682">
        <w:rPr>
          <w:rFonts w:ascii="Times New Roman" w:hAnsi="Times New Roman" w:cs="Times New Roman"/>
          <w:sz w:val="24"/>
          <w:szCs w:val="24"/>
        </w:rPr>
        <w:t>eturn to regular evaluation cycle in evaluation plan whe</w:t>
      </w:r>
      <w:r>
        <w:rPr>
          <w:rFonts w:ascii="Times New Roman" w:hAnsi="Times New Roman" w:cs="Times New Roman"/>
          <w:sz w:val="24"/>
          <w:szCs w:val="24"/>
        </w:rPr>
        <w:t xml:space="preserve">n and if that </w:t>
      </w:r>
      <w:r w:rsidR="00DF1C45" w:rsidRPr="00877682">
        <w:rPr>
          <w:rFonts w:ascii="Times New Roman" w:hAnsi="Times New Roman" w:cs="Times New Roman"/>
          <w:sz w:val="24"/>
          <w:szCs w:val="24"/>
        </w:rPr>
        <w:t xml:space="preserve">teacher </w:t>
      </w:r>
      <w:r>
        <w:rPr>
          <w:rFonts w:ascii="Times New Roman" w:hAnsi="Times New Roman" w:cs="Times New Roman"/>
          <w:sz w:val="24"/>
          <w:szCs w:val="24"/>
        </w:rPr>
        <w:t xml:space="preserve">is given </w:t>
      </w:r>
      <w:r w:rsidR="00DF1C45" w:rsidRPr="00877682">
        <w:rPr>
          <w:rFonts w:ascii="Times New Roman" w:hAnsi="Times New Roman" w:cs="Times New Roman"/>
          <w:sz w:val="24"/>
          <w:szCs w:val="24"/>
        </w:rPr>
        <w:t>a summative rating of “</w:t>
      </w:r>
      <w:r>
        <w:rPr>
          <w:rFonts w:ascii="Times New Roman" w:hAnsi="Times New Roman" w:cs="Times New Roman"/>
          <w:sz w:val="24"/>
          <w:szCs w:val="24"/>
        </w:rPr>
        <w:t>P</w:t>
      </w:r>
      <w:r w:rsidR="00DF1C45" w:rsidRPr="00877682">
        <w:rPr>
          <w:rFonts w:ascii="Times New Roman" w:hAnsi="Times New Roman" w:cs="Times New Roman"/>
          <w:sz w:val="24"/>
          <w:szCs w:val="24"/>
        </w:rPr>
        <w:t xml:space="preserve">roficient” or better in </w:t>
      </w:r>
      <w:r>
        <w:rPr>
          <w:rFonts w:ascii="Times New Roman" w:hAnsi="Times New Roman" w:cs="Times New Roman"/>
          <w:sz w:val="24"/>
          <w:szCs w:val="24"/>
        </w:rPr>
        <w:t xml:space="preserve">the </w:t>
      </w:r>
      <w:r w:rsidR="00DF1C45" w:rsidRPr="00877682">
        <w:rPr>
          <w:rFonts w:ascii="Times New Roman" w:hAnsi="Times New Roman" w:cs="Times New Roman"/>
          <w:sz w:val="24"/>
          <w:szCs w:val="24"/>
        </w:rPr>
        <w:t>school year following a rating of “</w:t>
      </w:r>
      <w:r>
        <w:rPr>
          <w:rFonts w:ascii="Times New Roman" w:hAnsi="Times New Roman" w:cs="Times New Roman"/>
          <w:sz w:val="24"/>
          <w:szCs w:val="24"/>
        </w:rPr>
        <w:t>U</w:t>
      </w:r>
      <w:r w:rsidR="00DF1C45" w:rsidRPr="00877682">
        <w:rPr>
          <w:rFonts w:ascii="Times New Roman" w:hAnsi="Times New Roman" w:cs="Times New Roman"/>
          <w:sz w:val="24"/>
          <w:szCs w:val="24"/>
        </w:rPr>
        <w:t>nsatisfactory” or “</w:t>
      </w:r>
      <w:r>
        <w:rPr>
          <w:rFonts w:ascii="Times New Roman" w:hAnsi="Times New Roman" w:cs="Times New Roman"/>
          <w:sz w:val="24"/>
          <w:szCs w:val="24"/>
        </w:rPr>
        <w:t>N</w:t>
      </w:r>
      <w:r w:rsidR="00DF1C45" w:rsidRPr="00877682">
        <w:rPr>
          <w:rFonts w:ascii="Times New Roman" w:hAnsi="Times New Roman" w:cs="Times New Roman"/>
          <w:sz w:val="24"/>
          <w:szCs w:val="24"/>
        </w:rPr>
        <w:t xml:space="preserve">eeds </w:t>
      </w:r>
      <w:r>
        <w:rPr>
          <w:rFonts w:ascii="Times New Roman" w:hAnsi="Times New Roman" w:cs="Times New Roman"/>
          <w:sz w:val="24"/>
          <w:szCs w:val="24"/>
        </w:rPr>
        <w:t>I</w:t>
      </w:r>
      <w:r w:rsidR="00DF1C45" w:rsidRPr="00877682">
        <w:rPr>
          <w:rFonts w:ascii="Times New Roman" w:hAnsi="Times New Roman" w:cs="Times New Roman"/>
          <w:sz w:val="24"/>
          <w:szCs w:val="24"/>
        </w:rPr>
        <w:t>mprovement.”</w:t>
      </w:r>
    </w:p>
    <w:p w:rsidR="00877682" w:rsidRPr="00877682" w:rsidRDefault="00DF1C45" w:rsidP="00D51B6D">
      <w:pPr>
        <w:pStyle w:val="ListParagraph"/>
        <w:numPr>
          <w:ilvl w:val="0"/>
          <w:numId w:val="24"/>
        </w:numPr>
        <w:rPr>
          <w:rFonts w:ascii="Times New Roman" w:hAnsi="Times New Roman" w:cs="Times New Roman"/>
          <w:sz w:val="24"/>
          <w:szCs w:val="24"/>
        </w:rPr>
      </w:pPr>
      <w:r w:rsidRPr="00877682">
        <w:rPr>
          <w:rFonts w:ascii="Times New Roman" w:hAnsi="Times New Roman" w:cs="Times New Roman"/>
          <w:sz w:val="24"/>
          <w:szCs w:val="24"/>
        </w:rPr>
        <w:t xml:space="preserve">If a tenured teacher receives a second </w:t>
      </w:r>
      <w:r w:rsidR="006A4D55">
        <w:rPr>
          <w:rFonts w:ascii="Times New Roman" w:hAnsi="Times New Roman" w:cs="Times New Roman"/>
          <w:sz w:val="24"/>
          <w:szCs w:val="24"/>
        </w:rPr>
        <w:t>“</w:t>
      </w:r>
      <w:r w:rsidRPr="00877682">
        <w:rPr>
          <w:rFonts w:ascii="Times New Roman" w:hAnsi="Times New Roman" w:cs="Times New Roman"/>
          <w:sz w:val="24"/>
          <w:szCs w:val="24"/>
        </w:rPr>
        <w:t>Unsatisfactory</w:t>
      </w:r>
      <w:r w:rsidR="006A4D55">
        <w:rPr>
          <w:rFonts w:ascii="Times New Roman" w:hAnsi="Times New Roman" w:cs="Times New Roman"/>
          <w:sz w:val="24"/>
          <w:szCs w:val="24"/>
        </w:rPr>
        <w:t>”</w:t>
      </w:r>
      <w:r w:rsidRPr="00877682">
        <w:rPr>
          <w:rFonts w:ascii="Times New Roman" w:hAnsi="Times New Roman" w:cs="Times New Roman"/>
          <w:sz w:val="24"/>
          <w:szCs w:val="24"/>
        </w:rPr>
        <w:t xml:space="preserve"> evaluation rating within 36 months of </w:t>
      </w:r>
      <w:r w:rsidR="006A4D55">
        <w:rPr>
          <w:rFonts w:ascii="Times New Roman" w:hAnsi="Times New Roman" w:cs="Times New Roman"/>
          <w:sz w:val="24"/>
          <w:szCs w:val="24"/>
        </w:rPr>
        <w:t xml:space="preserve">the </w:t>
      </w:r>
      <w:r w:rsidRPr="00877682">
        <w:rPr>
          <w:rFonts w:ascii="Times New Roman" w:hAnsi="Times New Roman" w:cs="Times New Roman"/>
          <w:sz w:val="24"/>
          <w:szCs w:val="24"/>
        </w:rPr>
        <w:t>successful completion of a remediation plan, then the school district may forego remediation and seek dismissal of the teacher in accordance with Section 24-12 of The School Code.</w:t>
      </w:r>
    </w:p>
    <w:p w:rsidR="00FD4CDE" w:rsidRPr="00D21141" w:rsidRDefault="00FD4CDE" w:rsidP="00D51B6D">
      <w:pPr>
        <w:pStyle w:val="ListParagraph"/>
        <w:numPr>
          <w:ilvl w:val="0"/>
          <w:numId w:val="24"/>
        </w:numPr>
        <w:rPr>
          <w:rFonts w:ascii="Times New Roman" w:hAnsi="Times New Roman" w:cs="Times New Roman"/>
          <w:sz w:val="24"/>
          <w:szCs w:val="24"/>
        </w:rPr>
      </w:pPr>
      <w:r w:rsidRPr="00D21141">
        <w:rPr>
          <w:rFonts w:ascii="Times New Roman" w:hAnsi="Times New Roman" w:cs="Times New Roman"/>
          <w:sz w:val="24"/>
          <w:szCs w:val="24"/>
        </w:rPr>
        <w:t>Provide for 90 school days of remediation within the classroom, unless an applicable collective bargaining agreement provides for a shorter duration.</w:t>
      </w:r>
    </w:p>
    <w:p w:rsidR="00FD4CDE" w:rsidRPr="00D21141" w:rsidRDefault="00FD4CDE" w:rsidP="00D51B6D">
      <w:pPr>
        <w:pStyle w:val="ListParagraph"/>
        <w:numPr>
          <w:ilvl w:val="0"/>
          <w:numId w:val="24"/>
        </w:numPr>
        <w:rPr>
          <w:rFonts w:ascii="Times New Roman" w:hAnsi="Times New Roman" w:cs="Times New Roman"/>
          <w:sz w:val="24"/>
          <w:szCs w:val="24"/>
        </w:rPr>
      </w:pPr>
      <w:r w:rsidRPr="00D21141">
        <w:rPr>
          <w:rFonts w:ascii="Times New Roman" w:hAnsi="Times New Roman" w:cs="Times New Roman"/>
          <w:sz w:val="24"/>
          <w:szCs w:val="24"/>
        </w:rPr>
        <w:t xml:space="preserve">Issuance of evaluation at conclusion of plan within 10 days (not school days) after conclusion of plan.  Statute clarifies that failure to meet this deadline will not foreclose ability to dismiss a teacher who does not complete </w:t>
      </w:r>
      <w:r w:rsidR="000153CF">
        <w:rPr>
          <w:rFonts w:ascii="Times New Roman" w:hAnsi="Times New Roman" w:cs="Times New Roman"/>
          <w:sz w:val="24"/>
          <w:szCs w:val="24"/>
        </w:rPr>
        <w:t xml:space="preserve">the </w:t>
      </w:r>
      <w:r w:rsidRPr="00D21141">
        <w:rPr>
          <w:rFonts w:ascii="Times New Roman" w:hAnsi="Times New Roman" w:cs="Times New Roman"/>
          <w:sz w:val="24"/>
          <w:szCs w:val="24"/>
        </w:rPr>
        <w:t>plan successfully.</w:t>
      </w:r>
    </w:p>
    <w:p w:rsidR="00FD4CDE" w:rsidRPr="00D21141" w:rsidRDefault="00FD4CDE" w:rsidP="00D51B6D">
      <w:pPr>
        <w:pStyle w:val="ListParagraph"/>
        <w:numPr>
          <w:ilvl w:val="0"/>
          <w:numId w:val="24"/>
        </w:numPr>
        <w:rPr>
          <w:rFonts w:ascii="Times New Roman" w:hAnsi="Times New Roman" w:cs="Times New Roman"/>
          <w:sz w:val="24"/>
          <w:szCs w:val="24"/>
        </w:rPr>
      </w:pPr>
      <w:r w:rsidRPr="00D21141">
        <w:rPr>
          <w:rFonts w:ascii="Times New Roman" w:hAnsi="Times New Roman" w:cs="Times New Roman"/>
          <w:sz w:val="24"/>
          <w:szCs w:val="24"/>
        </w:rPr>
        <w:t>Participation by teacher rated “unsatisfactory”, an evaluator, and a consulting teacher selected by the evaluator of the teacher rated “unsatisfactory.”</w:t>
      </w:r>
    </w:p>
    <w:p w:rsidR="00877682" w:rsidRDefault="00FD4CDE" w:rsidP="00D51B6D">
      <w:pPr>
        <w:pStyle w:val="ListParagraph"/>
        <w:numPr>
          <w:ilvl w:val="0"/>
          <w:numId w:val="24"/>
        </w:numPr>
        <w:rPr>
          <w:rFonts w:ascii="Times New Roman" w:hAnsi="Times New Roman" w:cs="Times New Roman"/>
          <w:sz w:val="24"/>
          <w:szCs w:val="24"/>
        </w:rPr>
      </w:pPr>
      <w:r w:rsidRPr="00877682">
        <w:rPr>
          <w:rFonts w:ascii="Times New Roman" w:hAnsi="Times New Roman" w:cs="Times New Roman"/>
          <w:sz w:val="24"/>
          <w:szCs w:val="24"/>
        </w:rPr>
        <w:t>Consulting teacher is educational employee under IELRA, has 5 years of teaching experience, reasonable familiarity with the assignment of the teacher being evaluated, and received “excellent” rating on most recent evaluation</w:t>
      </w:r>
    </w:p>
    <w:p w:rsidR="00877682" w:rsidRPr="00877682" w:rsidRDefault="00FD4CDE" w:rsidP="00D51B6D">
      <w:pPr>
        <w:pStyle w:val="ListParagraph"/>
        <w:numPr>
          <w:ilvl w:val="0"/>
          <w:numId w:val="24"/>
        </w:numPr>
        <w:rPr>
          <w:rFonts w:ascii="Times New Roman" w:hAnsi="Times New Roman" w:cs="Times New Roman"/>
          <w:sz w:val="24"/>
          <w:szCs w:val="24"/>
        </w:rPr>
      </w:pPr>
      <w:r w:rsidRPr="00877682">
        <w:rPr>
          <w:rFonts w:ascii="Times New Roman" w:hAnsi="Times New Roman" w:cs="Times New Roman"/>
          <w:sz w:val="24"/>
          <w:szCs w:val="24"/>
        </w:rPr>
        <w:t>If no qualified consulting teachers in the district, the district shall request and the ROE shall supply an individual meeting the criteria</w:t>
      </w:r>
    </w:p>
    <w:p w:rsidR="00877682" w:rsidRPr="00877682" w:rsidRDefault="00FD4CDE" w:rsidP="00D51B6D">
      <w:pPr>
        <w:pStyle w:val="ListParagraph"/>
        <w:numPr>
          <w:ilvl w:val="0"/>
          <w:numId w:val="24"/>
        </w:numPr>
        <w:rPr>
          <w:rFonts w:ascii="Times New Roman" w:hAnsi="Times New Roman" w:cs="Times New Roman"/>
          <w:sz w:val="24"/>
          <w:szCs w:val="24"/>
        </w:rPr>
      </w:pPr>
      <w:r w:rsidRPr="00877682">
        <w:rPr>
          <w:rFonts w:ascii="Times New Roman" w:hAnsi="Times New Roman" w:cs="Times New Roman"/>
          <w:sz w:val="24"/>
          <w:szCs w:val="24"/>
        </w:rPr>
        <w:t xml:space="preserve">If population less than 500,000, the bargaining agent may supply a roster of qualified teachers from whom the consulting teacher is to be selected.  List shall contain 5 qualified teachers, or if less than 5 qualified teachers in the district, all qualified teachers. </w:t>
      </w:r>
    </w:p>
    <w:p w:rsidR="00877682" w:rsidRPr="00877682" w:rsidRDefault="00FD4CDE" w:rsidP="00D51B6D">
      <w:pPr>
        <w:pStyle w:val="ListParagraph"/>
        <w:numPr>
          <w:ilvl w:val="0"/>
          <w:numId w:val="24"/>
        </w:numPr>
        <w:rPr>
          <w:rFonts w:ascii="Times New Roman" w:hAnsi="Times New Roman" w:cs="Times New Roman"/>
          <w:sz w:val="24"/>
          <w:szCs w:val="24"/>
        </w:rPr>
      </w:pPr>
      <w:r w:rsidRPr="00877682">
        <w:rPr>
          <w:rFonts w:ascii="Times New Roman" w:hAnsi="Times New Roman" w:cs="Times New Roman"/>
          <w:sz w:val="24"/>
          <w:szCs w:val="24"/>
        </w:rPr>
        <w:lastRenderedPageBreak/>
        <w:t>Disputes related to qualification of teachers shall be resolved by the State Board of Education.</w:t>
      </w:r>
    </w:p>
    <w:p w:rsidR="00FD4CDE" w:rsidRPr="00877682" w:rsidRDefault="00291945" w:rsidP="00D51B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qualified evaluator must meet at the </w:t>
      </w:r>
      <w:r w:rsidR="00FD4CDE" w:rsidRPr="00877682">
        <w:rPr>
          <w:rFonts w:ascii="Times New Roman" w:hAnsi="Times New Roman" w:cs="Times New Roman"/>
          <w:sz w:val="24"/>
          <w:szCs w:val="24"/>
        </w:rPr>
        <w:t xml:space="preserve">mid-point </w:t>
      </w:r>
      <w:r>
        <w:rPr>
          <w:rFonts w:ascii="Times New Roman" w:hAnsi="Times New Roman" w:cs="Times New Roman"/>
          <w:sz w:val="24"/>
          <w:szCs w:val="24"/>
        </w:rPr>
        <w:t xml:space="preserve">as well as for the </w:t>
      </w:r>
      <w:r w:rsidR="00FD4CDE" w:rsidRPr="00877682">
        <w:rPr>
          <w:rFonts w:ascii="Times New Roman" w:hAnsi="Times New Roman" w:cs="Times New Roman"/>
          <w:sz w:val="24"/>
          <w:szCs w:val="24"/>
        </w:rPr>
        <w:t xml:space="preserve">final evaluation.  </w:t>
      </w:r>
    </w:p>
    <w:p w:rsidR="00FD4CDE" w:rsidRPr="00D21141" w:rsidRDefault="00FD4CDE" w:rsidP="00D51B6D">
      <w:pPr>
        <w:pStyle w:val="ListParagraph"/>
        <w:numPr>
          <w:ilvl w:val="1"/>
          <w:numId w:val="24"/>
        </w:numPr>
        <w:rPr>
          <w:rFonts w:ascii="Times New Roman" w:hAnsi="Times New Roman" w:cs="Times New Roman"/>
          <w:sz w:val="24"/>
          <w:szCs w:val="24"/>
        </w:rPr>
      </w:pPr>
      <w:r w:rsidRPr="00D21141">
        <w:rPr>
          <w:rFonts w:ascii="Times New Roman" w:hAnsi="Times New Roman" w:cs="Times New Roman"/>
          <w:sz w:val="24"/>
          <w:szCs w:val="24"/>
        </w:rPr>
        <w:t>Each evaluation must assess the teacher’s performance during the time period since the prior evaluation;</w:t>
      </w:r>
    </w:p>
    <w:p w:rsidR="00FD4CDE" w:rsidRPr="00D21141" w:rsidRDefault="00FD4CDE" w:rsidP="00D51B6D">
      <w:pPr>
        <w:pStyle w:val="ListParagraph"/>
        <w:numPr>
          <w:ilvl w:val="1"/>
          <w:numId w:val="24"/>
        </w:numPr>
        <w:rPr>
          <w:rFonts w:ascii="Times New Roman" w:hAnsi="Times New Roman" w:cs="Times New Roman"/>
          <w:sz w:val="24"/>
          <w:szCs w:val="24"/>
        </w:rPr>
      </w:pPr>
      <w:r w:rsidRPr="00D21141">
        <w:rPr>
          <w:rFonts w:ascii="Times New Roman" w:hAnsi="Times New Roman" w:cs="Times New Roman"/>
          <w:sz w:val="24"/>
          <w:szCs w:val="24"/>
        </w:rPr>
        <w:t>Last evaluation shall also include an overall evaluation of the teacher’s performance during the entire remediation period.</w:t>
      </w:r>
    </w:p>
    <w:p w:rsidR="00FD4CDE" w:rsidRPr="00D21141" w:rsidRDefault="00FD4CDE" w:rsidP="00D51B6D">
      <w:pPr>
        <w:pStyle w:val="ListParagraph"/>
        <w:numPr>
          <w:ilvl w:val="1"/>
          <w:numId w:val="24"/>
        </w:numPr>
        <w:rPr>
          <w:rFonts w:ascii="Times New Roman" w:hAnsi="Times New Roman" w:cs="Times New Roman"/>
          <w:sz w:val="24"/>
          <w:szCs w:val="24"/>
        </w:rPr>
      </w:pPr>
      <w:r w:rsidRPr="00D21141">
        <w:rPr>
          <w:rFonts w:ascii="Times New Roman" w:hAnsi="Times New Roman" w:cs="Times New Roman"/>
          <w:sz w:val="24"/>
          <w:szCs w:val="24"/>
        </w:rPr>
        <w:t>Written copy of the evaluations and ratings shall be provided to and discussed with the teacher within 10 school days after date of the evaluation unless CBA provides otherwise.</w:t>
      </w:r>
    </w:p>
    <w:p w:rsidR="00FD4CDE" w:rsidRPr="00D21141" w:rsidRDefault="00FD4CDE" w:rsidP="00D51B6D">
      <w:pPr>
        <w:pStyle w:val="ListParagraph"/>
        <w:numPr>
          <w:ilvl w:val="2"/>
          <w:numId w:val="24"/>
        </w:numPr>
        <w:rPr>
          <w:rFonts w:ascii="Times New Roman" w:hAnsi="Times New Roman" w:cs="Times New Roman"/>
          <w:sz w:val="24"/>
          <w:szCs w:val="24"/>
        </w:rPr>
      </w:pPr>
      <w:r w:rsidRPr="00D21141">
        <w:rPr>
          <w:rFonts w:ascii="Times New Roman" w:hAnsi="Times New Roman" w:cs="Times New Roman"/>
          <w:sz w:val="24"/>
          <w:szCs w:val="24"/>
        </w:rPr>
        <w:t>Written evaluation must contain deficiencies in performance and recommendations for correction identified.</w:t>
      </w:r>
    </w:p>
    <w:p w:rsidR="00FD4CDE" w:rsidRPr="00D21141" w:rsidRDefault="00FD4CDE" w:rsidP="00D51B6D">
      <w:pPr>
        <w:pStyle w:val="ListParagraph"/>
        <w:numPr>
          <w:ilvl w:val="1"/>
          <w:numId w:val="24"/>
        </w:numPr>
        <w:rPr>
          <w:rFonts w:ascii="Times New Roman" w:hAnsi="Times New Roman" w:cs="Times New Roman"/>
          <w:sz w:val="24"/>
          <w:szCs w:val="24"/>
        </w:rPr>
      </w:pPr>
      <w:r w:rsidRPr="00D21141">
        <w:rPr>
          <w:rFonts w:ascii="Times New Roman" w:hAnsi="Times New Roman" w:cs="Times New Roman"/>
          <w:sz w:val="24"/>
          <w:szCs w:val="24"/>
        </w:rPr>
        <w:t>Evaluations at conclusion of remediation must be separate and distinct from annual evaluations of teachers</w:t>
      </w:r>
    </w:p>
    <w:p w:rsidR="00FD4CDE" w:rsidRPr="00D21141" w:rsidRDefault="00FD4CDE" w:rsidP="00D51B6D">
      <w:pPr>
        <w:pStyle w:val="ListParagraph"/>
        <w:numPr>
          <w:ilvl w:val="1"/>
          <w:numId w:val="24"/>
        </w:numPr>
        <w:rPr>
          <w:rFonts w:ascii="Times New Roman" w:hAnsi="Times New Roman" w:cs="Times New Roman"/>
          <w:sz w:val="24"/>
          <w:szCs w:val="24"/>
        </w:rPr>
      </w:pPr>
      <w:r w:rsidRPr="00D21141">
        <w:rPr>
          <w:rFonts w:ascii="Times New Roman" w:hAnsi="Times New Roman" w:cs="Times New Roman"/>
          <w:sz w:val="24"/>
          <w:szCs w:val="24"/>
        </w:rPr>
        <w:t>Evaluations at conclusion of remediation are not subject to the statutory and regulatory guidelines and procedures relating to annual evaluations</w:t>
      </w:r>
    </w:p>
    <w:p w:rsidR="00FD4CDE" w:rsidRPr="00D21141" w:rsidRDefault="00FD4CDE" w:rsidP="00D51B6D">
      <w:pPr>
        <w:pStyle w:val="ListParagraph"/>
        <w:numPr>
          <w:ilvl w:val="1"/>
          <w:numId w:val="24"/>
        </w:numPr>
        <w:rPr>
          <w:rFonts w:ascii="Times New Roman" w:hAnsi="Times New Roman" w:cs="Times New Roman"/>
          <w:sz w:val="24"/>
          <w:szCs w:val="24"/>
        </w:rPr>
      </w:pPr>
      <w:r w:rsidRPr="00D21141">
        <w:rPr>
          <w:rFonts w:ascii="Times New Roman" w:hAnsi="Times New Roman" w:cs="Times New Roman"/>
          <w:sz w:val="24"/>
          <w:szCs w:val="24"/>
        </w:rPr>
        <w:t>Evaluator may, but is not required to, use the forms provided for the annual evaluation of teachers in the evaluation plan.  Note, however, that the regulations require that the “evaluation tools” to be used in a remediation must be provided at the beginning of the school term to teachers on cycle to be evaluated in the notice.</w:t>
      </w:r>
    </w:p>
    <w:p w:rsidR="00FD4CDE" w:rsidRPr="00D21141" w:rsidRDefault="00FD4CDE" w:rsidP="00D51B6D">
      <w:pPr>
        <w:pStyle w:val="ListParagraph"/>
        <w:numPr>
          <w:ilvl w:val="0"/>
          <w:numId w:val="24"/>
        </w:numPr>
        <w:rPr>
          <w:rFonts w:ascii="Times New Roman" w:hAnsi="Times New Roman" w:cs="Times New Roman"/>
          <w:sz w:val="24"/>
          <w:szCs w:val="24"/>
        </w:rPr>
      </w:pPr>
      <w:r w:rsidRPr="00D21141">
        <w:rPr>
          <w:rFonts w:ascii="Times New Roman" w:hAnsi="Times New Roman" w:cs="Times New Roman"/>
          <w:sz w:val="24"/>
          <w:szCs w:val="24"/>
        </w:rPr>
        <w:t>If the teacher completes the remediation with an evaluation of “proficient” or better, he returns to the regular evaluation schedule.  But note the final remediation evaluation cannot be used for the regularly scheduled evaluation.  Both may need to be done in the same school term.</w:t>
      </w:r>
    </w:p>
    <w:p w:rsidR="00FD4CDE" w:rsidRPr="00D21141" w:rsidRDefault="00FD4CDE" w:rsidP="00D51B6D">
      <w:pPr>
        <w:pStyle w:val="ListParagraph"/>
        <w:numPr>
          <w:ilvl w:val="0"/>
          <w:numId w:val="24"/>
        </w:numPr>
        <w:rPr>
          <w:rFonts w:ascii="Times New Roman" w:hAnsi="Times New Roman" w:cs="Times New Roman"/>
          <w:sz w:val="24"/>
          <w:szCs w:val="24"/>
        </w:rPr>
      </w:pPr>
      <w:r w:rsidRPr="00D21141">
        <w:rPr>
          <w:rFonts w:ascii="Times New Roman" w:hAnsi="Times New Roman" w:cs="Times New Roman"/>
          <w:sz w:val="24"/>
          <w:szCs w:val="24"/>
        </w:rPr>
        <w:t>If a teacher fails to complete the remediation with an evaluation of “proficient” or better, he shall be dismissed pursuant to the provisions of The School Code and related regulations.</w:t>
      </w:r>
    </w:p>
    <w:p w:rsidR="00FD4CDE" w:rsidRPr="00D21141" w:rsidRDefault="00FD4CDE" w:rsidP="00D51B6D">
      <w:pPr>
        <w:pStyle w:val="ListParagraph"/>
        <w:numPr>
          <w:ilvl w:val="0"/>
          <w:numId w:val="24"/>
        </w:numPr>
        <w:rPr>
          <w:rFonts w:ascii="Times New Roman" w:hAnsi="Times New Roman" w:cs="Times New Roman"/>
          <w:sz w:val="24"/>
          <w:szCs w:val="24"/>
        </w:rPr>
      </w:pPr>
      <w:r w:rsidRPr="00D21141">
        <w:rPr>
          <w:rFonts w:ascii="Times New Roman" w:hAnsi="Times New Roman" w:cs="Times New Roman"/>
          <w:sz w:val="24"/>
          <w:szCs w:val="24"/>
        </w:rPr>
        <w:t>Any professional development provided as part of a remediation plan shall align to Standards for Professional Learning (2011) published by Learning Forward, 504 South Locust Street, Oxford, Ohio 45056 and posted at http://www.learningforward.org/standards/index.cfm.  No later amendments to or editions of these standards are incorporated into the regulations.</w:t>
      </w:r>
    </w:p>
    <w:p w:rsidR="00D45E8D" w:rsidRPr="00D21141" w:rsidRDefault="00D45E8D" w:rsidP="00FD4CDE">
      <w:pPr>
        <w:rPr>
          <w:rFonts w:ascii="Times New Roman" w:hAnsi="Times New Roman" w:cs="Times New Roman"/>
          <w:sz w:val="24"/>
          <w:szCs w:val="24"/>
        </w:rPr>
      </w:pPr>
    </w:p>
    <w:sectPr w:rsidR="00D45E8D" w:rsidRPr="00D21141" w:rsidSect="0044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6287"/>
    <w:multiLevelType w:val="hybridMultilevel"/>
    <w:tmpl w:val="1DBC1E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B02E4"/>
    <w:multiLevelType w:val="hybridMultilevel"/>
    <w:tmpl w:val="8A8699DC"/>
    <w:lvl w:ilvl="0" w:tplc="1BD04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D01BC"/>
    <w:multiLevelType w:val="hybridMultilevel"/>
    <w:tmpl w:val="20887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7F52"/>
    <w:multiLevelType w:val="hybridMultilevel"/>
    <w:tmpl w:val="911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93794"/>
    <w:multiLevelType w:val="hybridMultilevel"/>
    <w:tmpl w:val="E64A3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73698"/>
    <w:multiLevelType w:val="hybridMultilevel"/>
    <w:tmpl w:val="6B42576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14060"/>
    <w:multiLevelType w:val="hybridMultilevel"/>
    <w:tmpl w:val="ECDAE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13E0D"/>
    <w:multiLevelType w:val="hybridMultilevel"/>
    <w:tmpl w:val="55982D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E241F5"/>
    <w:multiLevelType w:val="hybridMultilevel"/>
    <w:tmpl w:val="18ACD14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C8F7C13"/>
    <w:multiLevelType w:val="hybridMultilevel"/>
    <w:tmpl w:val="3948F7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07035"/>
    <w:multiLevelType w:val="hybridMultilevel"/>
    <w:tmpl w:val="2188A490"/>
    <w:lvl w:ilvl="0" w:tplc="C8BA21F2">
      <w:start w:val="1"/>
      <w:numFmt w:val="upperRoman"/>
      <w:lvlText w:val="%1."/>
      <w:lvlJc w:val="right"/>
      <w:pPr>
        <w:ind w:left="720" w:hanging="360"/>
      </w:pPr>
      <w:rPr>
        <w:rFonts w:hint="default"/>
        <w:b/>
      </w:rPr>
    </w:lvl>
    <w:lvl w:ilvl="1" w:tplc="F6361A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4A4CA78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E034A"/>
    <w:multiLevelType w:val="hybridMultilevel"/>
    <w:tmpl w:val="095458EA"/>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71ABE"/>
    <w:multiLevelType w:val="hybridMultilevel"/>
    <w:tmpl w:val="524A6A3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BFD709F"/>
    <w:multiLevelType w:val="hybridMultilevel"/>
    <w:tmpl w:val="CACCA774"/>
    <w:lvl w:ilvl="0" w:tplc="04090003">
      <w:start w:val="1"/>
      <w:numFmt w:val="bullet"/>
      <w:lvlText w:val="o"/>
      <w:lvlJc w:val="left"/>
      <w:pPr>
        <w:ind w:left="720" w:hanging="360"/>
      </w:pPr>
      <w:rPr>
        <w:rFonts w:ascii="Courier New" w:hAnsi="Courier New" w:cs="Courier New"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8614F"/>
    <w:multiLevelType w:val="hybridMultilevel"/>
    <w:tmpl w:val="D18EA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57FE7"/>
    <w:multiLevelType w:val="hybridMultilevel"/>
    <w:tmpl w:val="253248F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F9F52BA"/>
    <w:multiLevelType w:val="hybridMultilevel"/>
    <w:tmpl w:val="DB2E11D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11A70D4"/>
    <w:multiLevelType w:val="hybridMultilevel"/>
    <w:tmpl w:val="FD7891EA"/>
    <w:lvl w:ilvl="0" w:tplc="04090003">
      <w:start w:val="1"/>
      <w:numFmt w:val="bullet"/>
      <w:lvlText w:val="o"/>
      <w:lvlJc w:val="left"/>
      <w:pPr>
        <w:ind w:left="720" w:hanging="360"/>
      </w:pPr>
      <w:rPr>
        <w:rFonts w:ascii="Courier New" w:hAnsi="Courier New" w:cs="Courier New"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6709"/>
    <w:multiLevelType w:val="hybridMultilevel"/>
    <w:tmpl w:val="07907694"/>
    <w:lvl w:ilvl="0" w:tplc="04090003">
      <w:start w:val="1"/>
      <w:numFmt w:val="bullet"/>
      <w:lvlText w:val="o"/>
      <w:lvlJc w:val="left"/>
      <w:pPr>
        <w:ind w:left="1440" w:hanging="360"/>
      </w:pPr>
      <w:rPr>
        <w:rFonts w:ascii="Courier New" w:hAnsi="Courier New" w:cs="Courier New"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107710"/>
    <w:multiLevelType w:val="hybridMultilevel"/>
    <w:tmpl w:val="03A2AF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A2E15"/>
    <w:multiLevelType w:val="hybridMultilevel"/>
    <w:tmpl w:val="2C7C20B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19">
      <w:start w:val="1"/>
      <w:numFmt w:val="lowerLetter"/>
      <w:lvlText w:val="%3."/>
      <w:lvlJc w:val="left"/>
      <w:pPr>
        <w:ind w:left="3240" w:hanging="360"/>
      </w:pPr>
      <w:rPr>
        <w:rFont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E8694B"/>
    <w:multiLevelType w:val="hybridMultilevel"/>
    <w:tmpl w:val="85601A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011B39"/>
    <w:multiLevelType w:val="hybridMultilevel"/>
    <w:tmpl w:val="35ECEE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DC572F"/>
    <w:multiLevelType w:val="hybridMultilevel"/>
    <w:tmpl w:val="CC86A97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5"/>
  </w:num>
  <w:num w:numId="4">
    <w:abstractNumId w:val="19"/>
  </w:num>
  <w:num w:numId="5">
    <w:abstractNumId w:val="17"/>
  </w:num>
  <w:num w:numId="6">
    <w:abstractNumId w:val="6"/>
  </w:num>
  <w:num w:numId="7">
    <w:abstractNumId w:val="2"/>
  </w:num>
  <w:num w:numId="8">
    <w:abstractNumId w:val="11"/>
  </w:num>
  <w:num w:numId="9">
    <w:abstractNumId w:val="3"/>
  </w:num>
  <w:num w:numId="10">
    <w:abstractNumId w:val="4"/>
  </w:num>
  <w:num w:numId="11">
    <w:abstractNumId w:val="1"/>
  </w:num>
  <w:num w:numId="12">
    <w:abstractNumId w:val="9"/>
  </w:num>
  <w:num w:numId="13">
    <w:abstractNumId w:val="10"/>
  </w:num>
  <w:num w:numId="14">
    <w:abstractNumId w:val="18"/>
  </w:num>
  <w:num w:numId="15">
    <w:abstractNumId w:val="13"/>
  </w:num>
  <w:num w:numId="16">
    <w:abstractNumId w:val="5"/>
  </w:num>
  <w:num w:numId="17">
    <w:abstractNumId w:val="16"/>
  </w:num>
  <w:num w:numId="18">
    <w:abstractNumId w:val="20"/>
  </w:num>
  <w:num w:numId="19">
    <w:abstractNumId w:val="8"/>
  </w:num>
  <w:num w:numId="20">
    <w:abstractNumId w:val="21"/>
  </w:num>
  <w:num w:numId="21">
    <w:abstractNumId w:val="14"/>
  </w:num>
  <w:num w:numId="22">
    <w:abstractNumId w:val="12"/>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FooterText" w:val="666460v1"/>
  </w:docVars>
  <w:rsids>
    <w:rsidRoot w:val="00CD5959"/>
    <w:rsid w:val="00002445"/>
    <w:rsid w:val="00004E7C"/>
    <w:rsid w:val="00005056"/>
    <w:rsid w:val="00005D89"/>
    <w:rsid w:val="0000672C"/>
    <w:rsid w:val="00007D40"/>
    <w:rsid w:val="0001176C"/>
    <w:rsid w:val="000126E1"/>
    <w:rsid w:val="000153CF"/>
    <w:rsid w:val="00015466"/>
    <w:rsid w:val="0001569F"/>
    <w:rsid w:val="00015C45"/>
    <w:rsid w:val="00020B83"/>
    <w:rsid w:val="00021665"/>
    <w:rsid w:val="00021759"/>
    <w:rsid w:val="00021BE2"/>
    <w:rsid w:val="0002312A"/>
    <w:rsid w:val="00023F13"/>
    <w:rsid w:val="000245DC"/>
    <w:rsid w:val="00025462"/>
    <w:rsid w:val="00025B0B"/>
    <w:rsid w:val="00026476"/>
    <w:rsid w:val="00027962"/>
    <w:rsid w:val="000303E0"/>
    <w:rsid w:val="00030DED"/>
    <w:rsid w:val="00031281"/>
    <w:rsid w:val="00033663"/>
    <w:rsid w:val="000339AF"/>
    <w:rsid w:val="00033CB1"/>
    <w:rsid w:val="0003657E"/>
    <w:rsid w:val="00036FFA"/>
    <w:rsid w:val="00041840"/>
    <w:rsid w:val="000450F5"/>
    <w:rsid w:val="000458EB"/>
    <w:rsid w:val="00046AA6"/>
    <w:rsid w:val="00050F58"/>
    <w:rsid w:val="0005111E"/>
    <w:rsid w:val="00051B33"/>
    <w:rsid w:val="00052709"/>
    <w:rsid w:val="00052E6F"/>
    <w:rsid w:val="00054B32"/>
    <w:rsid w:val="00055688"/>
    <w:rsid w:val="00055842"/>
    <w:rsid w:val="0006098C"/>
    <w:rsid w:val="00060E7B"/>
    <w:rsid w:val="00061F25"/>
    <w:rsid w:val="00062418"/>
    <w:rsid w:val="000659DA"/>
    <w:rsid w:val="00065E42"/>
    <w:rsid w:val="00066F30"/>
    <w:rsid w:val="0008088D"/>
    <w:rsid w:val="00080C39"/>
    <w:rsid w:val="0008151F"/>
    <w:rsid w:val="000817AC"/>
    <w:rsid w:val="0008332F"/>
    <w:rsid w:val="00083DE1"/>
    <w:rsid w:val="000848DE"/>
    <w:rsid w:val="000864BC"/>
    <w:rsid w:val="00086EFC"/>
    <w:rsid w:val="0008711F"/>
    <w:rsid w:val="00091680"/>
    <w:rsid w:val="00092CCF"/>
    <w:rsid w:val="00094957"/>
    <w:rsid w:val="00094EC4"/>
    <w:rsid w:val="00095950"/>
    <w:rsid w:val="00096354"/>
    <w:rsid w:val="00097D88"/>
    <w:rsid w:val="000A0871"/>
    <w:rsid w:val="000A0F4F"/>
    <w:rsid w:val="000A4F9A"/>
    <w:rsid w:val="000A6688"/>
    <w:rsid w:val="000A72B2"/>
    <w:rsid w:val="000A7B83"/>
    <w:rsid w:val="000A7DCD"/>
    <w:rsid w:val="000B1148"/>
    <w:rsid w:val="000B22A4"/>
    <w:rsid w:val="000B23F6"/>
    <w:rsid w:val="000B4F00"/>
    <w:rsid w:val="000C046B"/>
    <w:rsid w:val="000C0B02"/>
    <w:rsid w:val="000C0E94"/>
    <w:rsid w:val="000C19B9"/>
    <w:rsid w:val="000C2574"/>
    <w:rsid w:val="000C281D"/>
    <w:rsid w:val="000C4223"/>
    <w:rsid w:val="000C6B9B"/>
    <w:rsid w:val="000C6CB5"/>
    <w:rsid w:val="000C6E18"/>
    <w:rsid w:val="000C7E7C"/>
    <w:rsid w:val="000D2002"/>
    <w:rsid w:val="000D278A"/>
    <w:rsid w:val="000D3784"/>
    <w:rsid w:val="000D3916"/>
    <w:rsid w:val="000D3975"/>
    <w:rsid w:val="000D52BD"/>
    <w:rsid w:val="000D54C2"/>
    <w:rsid w:val="000D7F99"/>
    <w:rsid w:val="000E18B0"/>
    <w:rsid w:val="000E5E9C"/>
    <w:rsid w:val="000F0314"/>
    <w:rsid w:val="000F5A2C"/>
    <w:rsid w:val="000F64A0"/>
    <w:rsid w:val="00104E26"/>
    <w:rsid w:val="00106BD8"/>
    <w:rsid w:val="0011119D"/>
    <w:rsid w:val="001111E8"/>
    <w:rsid w:val="00111DA8"/>
    <w:rsid w:val="00112151"/>
    <w:rsid w:val="00114284"/>
    <w:rsid w:val="0011591C"/>
    <w:rsid w:val="00115FEA"/>
    <w:rsid w:val="00122EE3"/>
    <w:rsid w:val="0012472C"/>
    <w:rsid w:val="00124817"/>
    <w:rsid w:val="00125321"/>
    <w:rsid w:val="0012537B"/>
    <w:rsid w:val="00125FD2"/>
    <w:rsid w:val="001266FD"/>
    <w:rsid w:val="00126DEB"/>
    <w:rsid w:val="001322F2"/>
    <w:rsid w:val="001325D9"/>
    <w:rsid w:val="001344B3"/>
    <w:rsid w:val="00135A30"/>
    <w:rsid w:val="001370BF"/>
    <w:rsid w:val="0014341F"/>
    <w:rsid w:val="00144EA9"/>
    <w:rsid w:val="00145AEB"/>
    <w:rsid w:val="0014602E"/>
    <w:rsid w:val="00150277"/>
    <w:rsid w:val="001532F1"/>
    <w:rsid w:val="00154F62"/>
    <w:rsid w:val="001600E0"/>
    <w:rsid w:val="0016032E"/>
    <w:rsid w:val="00161B3D"/>
    <w:rsid w:val="001628FD"/>
    <w:rsid w:val="00164125"/>
    <w:rsid w:val="0016522C"/>
    <w:rsid w:val="0016631D"/>
    <w:rsid w:val="00167053"/>
    <w:rsid w:val="001673C6"/>
    <w:rsid w:val="00170318"/>
    <w:rsid w:val="00170501"/>
    <w:rsid w:val="00170A3C"/>
    <w:rsid w:val="001724AF"/>
    <w:rsid w:val="0017262E"/>
    <w:rsid w:val="00175648"/>
    <w:rsid w:val="00176115"/>
    <w:rsid w:val="0017703E"/>
    <w:rsid w:val="0018045C"/>
    <w:rsid w:val="00180628"/>
    <w:rsid w:val="00180927"/>
    <w:rsid w:val="00180E9C"/>
    <w:rsid w:val="001813EF"/>
    <w:rsid w:val="00183BA3"/>
    <w:rsid w:val="001846A7"/>
    <w:rsid w:val="00186C27"/>
    <w:rsid w:val="00186D00"/>
    <w:rsid w:val="001911E9"/>
    <w:rsid w:val="00191426"/>
    <w:rsid w:val="0019181E"/>
    <w:rsid w:val="00191B4A"/>
    <w:rsid w:val="00192C08"/>
    <w:rsid w:val="00194000"/>
    <w:rsid w:val="00195EAE"/>
    <w:rsid w:val="00197142"/>
    <w:rsid w:val="001A0F4C"/>
    <w:rsid w:val="001A5010"/>
    <w:rsid w:val="001A5947"/>
    <w:rsid w:val="001A634F"/>
    <w:rsid w:val="001A63A0"/>
    <w:rsid w:val="001A63AC"/>
    <w:rsid w:val="001A669D"/>
    <w:rsid w:val="001A7229"/>
    <w:rsid w:val="001A75AD"/>
    <w:rsid w:val="001B2D66"/>
    <w:rsid w:val="001B3177"/>
    <w:rsid w:val="001B515B"/>
    <w:rsid w:val="001C11BC"/>
    <w:rsid w:val="001C11C7"/>
    <w:rsid w:val="001C36D7"/>
    <w:rsid w:val="001C37FE"/>
    <w:rsid w:val="001C5041"/>
    <w:rsid w:val="001C5486"/>
    <w:rsid w:val="001C57CB"/>
    <w:rsid w:val="001C7DB7"/>
    <w:rsid w:val="001D06A5"/>
    <w:rsid w:val="001D127D"/>
    <w:rsid w:val="001D545C"/>
    <w:rsid w:val="001D698B"/>
    <w:rsid w:val="001D7F24"/>
    <w:rsid w:val="001E1ECD"/>
    <w:rsid w:val="001E23A8"/>
    <w:rsid w:val="001E27F3"/>
    <w:rsid w:val="001E3FEE"/>
    <w:rsid w:val="001E46C1"/>
    <w:rsid w:val="001E4841"/>
    <w:rsid w:val="001E525D"/>
    <w:rsid w:val="001E7277"/>
    <w:rsid w:val="001E796D"/>
    <w:rsid w:val="001E7F68"/>
    <w:rsid w:val="001F1345"/>
    <w:rsid w:val="001F172E"/>
    <w:rsid w:val="001F4F51"/>
    <w:rsid w:val="001F54CA"/>
    <w:rsid w:val="001F6088"/>
    <w:rsid w:val="001F6496"/>
    <w:rsid w:val="001F6FF1"/>
    <w:rsid w:val="001F785B"/>
    <w:rsid w:val="002008DE"/>
    <w:rsid w:val="00201B43"/>
    <w:rsid w:val="0020200B"/>
    <w:rsid w:val="00203B50"/>
    <w:rsid w:val="00204684"/>
    <w:rsid w:val="002069C3"/>
    <w:rsid w:val="002074CD"/>
    <w:rsid w:val="002107E2"/>
    <w:rsid w:val="0021283C"/>
    <w:rsid w:val="002139D9"/>
    <w:rsid w:val="002204A2"/>
    <w:rsid w:val="00220A8A"/>
    <w:rsid w:val="00220B77"/>
    <w:rsid w:val="00220F17"/>
    <w:rsid w:val="002212BF"/>
    <w:rsid w:val="00221492"/>
    <w:rsid w:val="0022503A"/>
    <w:rsid w:val="002256DE"/>
    <w:rsid w:val="00226296"/>
    <w:rsid w:val="00230108"/>
    <w:rsid w:val="00230492"/>
    <w:rsid w:val="002309A7"/>
    <w:rsid w:val="00230A28"/>
    <w:rsid w:val="00231F39"/>
    <w:rsid w:val="002326E8"/>
    <w:rsid w:val="00233430"/>
    <w:rsid w:val="002339AE"/>
    <w:rsid w:val="00235F9C"/>
    <w:rsid w:val="00237445"/>
    <w:rsid w:val="0023767F"/>
    <w:rsid w:val="00237CCE"/>
    <w:rsid w:val="00243627"/>
    <w:rsid w:val="00245D3D"/>
    <w:rsid w:val="00247731"/>
    <w:rsid w:val="002517BA"/>
    <w:rsid w:val="00251AA3"/>
    <w:rsid w:val="00253278"/>
    <w:rsid w:val="0025746B"/>
    <w:rsid w:val="00260212"/>
    <w:rsid w:val="00263E1E"/>
    <w:rsid w:val="002641E3"/>
    <w:rsid w:val="0026720C"/>
    <w:rsid w:val="00267AD0"/>
    <w:rsid w:val="00267C86"/>
    <w:rsid w:val="00273C5C"/>
    <w:rsid w:val="00275FB7"/>
    <w:rsid w:val="0027609B"/>
    <w:rsid w:val="002766D9"/>
    <w:rsid w:val="00280807"/>
    <w:rsid w:val="00282958"/>
    <w:rsid w:val="00282984"/>
    <w:rsid w:val="0028399F"/>
    <w:rsid w:val="00285109"/>
    <w:rsid w:val="00285647"/>
    <w:rsid w:val="00285F8B"/>
    <w:rsid w:val="00286739"/>
    <w:rsid w:val="002869FA"/>
    <w:rsid w:val="00291945"/>
    <w:rsid w:val="0029248F"/>
    <w:rsid w:val="002927AC"/>
    <w:rsid w:val="0029292E"/>
    <w:rsid w:val="00292C9D"/>
    <w:rsid w:val="00294478"/>
    <w:rsid w:val="00294507"/>
    <w:rsid w:val="002956DA"/>
    <w:rsid w:val="00295716"/>
    <w:rsid w:val="0029585D"/>
    <w:rsid w:val="0029676C"/>
    <w:rsid w:val="00297056"/>
    <w:rsid w:val="00297309"/>
    <w:rsid w:val="002976F4"/>
    <w:rsid w:val="002A238F"/>
    <w:rsid w:val="002A2931"/>
    <w:rsid w:val="002A2F5C"/>
    <w:rsid w:val="002A4440"/>
    <w:rsid w:val="002A6005"/>
    <w:rsid w:val="002B1EE5"/>
    <w:rsid w:val="002B2218"/>
    <w:rsid w:val="002B3AF9"/>
    <w:rsid w:val="002B478B"/>
    <w:rsid w:val="002B7015"/>
    <w:rsid w:val="002B7D0D"/>
    <w:rsid w:val="002C07FC"/>
    <w:rsid w:val="002C1244"/>
    <w:rsid w:val="002C2396"/>
    <w:rsid w:val="002C3407"/>
    <w:rsid w:val="002C635F"/>
    <w:rsid w:val="002D09F1"/>
    <w:rsid w:val="002D0A9D"/>
    <w:rsid w:val="002D2D63"/>
    <w:rsid w:val="002D3378"/>
    <w:rsid w:val="002D355D"/>
    <w:rsid w:val="002D4828"/>
    <w:rsid w:val="002D74D1"/>
    <w:rsid w:val="002E030E"/>
    <w:rsid w:val="002E33D0"/>
    <w:rsid w:val="002E34A2"/>
    <w:rsid w:val="002E4DD1"/>
    <w:rsid w:val="002E5ABD"/>
    <w:rsid w:val="002F0800"/>
    <w:rsid w:val="002F2295"/>
    <w:rsid w:val="002F3183"/>
    <w:rsid w:val="002F3D69"/>
    <w:rsid w:val="002F5859"/>
    <w:rsid w:val="002F7948"/>
    <w:rsid w:val="00302470"/>
    <w:rsid w:val="003027E1"/>
    <w:rsid w:val="00303635"/>
    <w:rsid w:val="00304614"/>
    <w:rsid w:val="00307F79"/>
    <w:rsid w:val="003101B9"/>
    <w:rsid w:val="00310805"/>
    <w:rsid w:val="00310FBF"/>
    <w:rsid w:val="00311037"/>
    <w:rsid w:val="00311521"/>
    <w:rsid w:val="00316343"/>
    <w:rsid w:val="00317432"/>
    <w:rsid w:val="003210CB"/>
    <w:rsid w:val="00321370"/>
    <w:rsid w:val="00321592"/>
    <w:rsid w:val="00323D0E"/>
    <w:rsid w:val="00325FBF"/>
    <w:rsid w:val="00326E87"/>
    <w:rsid w:val="00327CAB"/>
    <w:rsid w:val="00330464"/>
    <w:rsid w:val="00331A15"/>
    <w:rsid w:val="003326B6"/>
    <w:rsid w:val="00333352"/>
    <w:rsid w:val="00334C59"/>
    <w:rsid w:val="003353B8"/>
    <w:rsid w:val="00337212"/>
    <w:rsid w:val="00340E4B"/>
    <w:rsid w:val="0034306E"/>
    <w:rsid w:val="003450A4"/>
    <w:rsid w:val="003461D0"/>
    <w:rsid w:val="003470BC"/>
    <w:rsid w:val="00347378"/>
    <w:rsid w:val="00347E0F"/>
    <w:rsid w:val="00347F4B"/>
    <w:rsid w:val="003551F5"/>
    <w:rsid w:val="00356726"/>
    <w:rsid w:val="00357005"/>
    <w:rsid w:val="00357309"/>
    <w:rsid w:val="003579C7"/>
    <w:rsid w:val="00357A83"/>
    <w:rsid w:val="003612F9"/>
    <w:rsid w:val="003634FB"/>
    <w:rsid w:val="003641F4"/>
    <w:rsid w:val="00366C97"/>
    <w:rsid w:val="00366D20"/>
    <w:rsid w:val="00370BD0"/>
    <w:rsid w:val="00370F14"/>
    <w:rsid w:val="00371574"/>
    <w:rsid w:val="00372061"/>
    <w:rsid w:val="00372800"/>
    <w:rsid w:val="003740BF"/>
    <w:rsid w:val="00374A59"/>
    <w:rsid w:val="00374CC8"/>
    <w:rsid w:val="00375CA8"/>
    <w:rsid w:val="0037704B"/>
    <w:rsid w:val="0037729D"/>
    <w:rsid w:val="00381D71"/>
    <w:rsid w:val="0038226D"/>
    <w:rsid w:val="00385699"/>
    <w:rsid w:val="00387756"/>
    <w:rsid w:val="003908F6"/>
    <w:rsid w:val="00392119"/>
    <w:rsid w:val="0039279A"/>
    <w:rsid w:val="00392B85"/>
    <w:rsid w:val="003937E0"/>
    <w:rsid w:val="003944AC"/>
    <w:rsid w:val="00397C94"/>
    <w:rsid w:val="003A02EC"/>
    <w:rsid w:val="003A2A2E"/>
    <w:rsid w:val="003A2D3A"/>
    <w:rsid w:val="003A3820"/>
    <w:rsid w:val="003A4480"/>
    <w:rsid w:val="003A4F81"/>
    <w:rsid w:val="003A4F8A"/>
    <w:rsid w:val="003A5304"/>
    <w:rsid w:val="003A5A57"/>
    <w:rsid w:val="003A7621"/>
    <w:rsid w:val="003B0FBE"/>
    <w:rsid w:val="003B1E07"/>
    <w:rsid w:val="003B3335"/>
    <w:rsid w:val="003B3607"/>
    <w:rsid w:val="003B5D21"/>
    <w:rsid w:val="003B63B2"/>
    <w:rsid w:val="003C0E86"/>
    <w:rsid w:val="003C3184"/>
    <w:rsid w:val="003C603B"/>
    <w:rsid w:val="003D055A"/>
    <w:rsid w:val="003D066B"/>
    <w:rsid w:val="003D1A50"/>
    <w:rsid w:val="003D21B7"/>
    <w:rsid w:val="003D3A98"/>
    <w:rsid w:val="003D3E70"/>
    <w:rsid w:val="003D3EAE"/>
    <w:rsid w:val="003D57F5"/>
    <w:rsid w:val="003D69EA"/>
    <w:rsid w:val="003E1DF0"/>
    <w:rsid w:val="003E31C8"/>
    <w:rsid w:val="003E4144"/>
    <w:rsid w:val="003E41F0"/>
    <w:rsid w:val="003E4847"/>
    <w:rsid w:val="003E64F7"/>
    <w:rsid w:val="003F0E56"/>
    <w:rsid w:val="003F55A4"/>
    <w:rsid w:val="003F77A7"/>
    <w:rsid w:val="004020F3"/>
    <w:rsid w:val="00402488"/>
    <w:rsid w:val="00402F41"/>
    <w:rsid w:val="00403487"/>
    <w:rsid w:val="004047AE"/>
    <w:rsid w:val="00404BAA"/>
    <w:rsid w:val="00404C1C"/>
    <w:rsid w:val="00404E92"/>
    <w:rsid w:val="00405599"/>
    <w:rsid w:val="004118B4"/>
    <w:rsid w:val="00412B60"/>
    <w:rsid w:val="004146F0"/>
    <w:rsid w:val="004152AB"/>
    <w:rsid w:val="00416824"/>
    <w:rsid w:val="00422BB5"/>
    <w:rsid w:val="00422E63"/>
    <w:rsid w:val="00423FDF"/>
    <w:rsid w:val="00430A74"/>
    <w:rsid w:val="00430F3F"/>
    <w:rsid w:val="0043417C"/>
    <w:rsid w:val="00435B67"/>
    <w:rsid w:val="0043688D"/>
    <w:rsid w:val="004410AE"/>
    <w:rsid w:val="004454C2"/>
    <w:rsid w:val="00446720"/>
    <w:rsid w:val="00446971"/>
    <w:rsid w:val="00451566"/>
    <w:rsid w:val="00452AAF"/>
    <w:rsid w:val="00453B64"/>
    <w:rsid w:val="00454DF5"/>
    <w:rsid w:val="00456810"/>
    <w:rsid w:val="004568CF"/>
    <w:rsid w:val="00462CF3"/>
    <w:rsid w:val="00463ECC"/>
    <w:rsid w:val="00465ECB"/>
    <w:rsid w:val="004666BA"/>
    <w:rsid w:val="00466715"/>
    <w:rsid w:val="004676A0"/>
    <w:rsid w:val="00467812"/>
    <w:rsid w:val="00467B5D"/>
    <w:rsid w:val="004712EA"/>
    <w:rsid w:val="00472C8B"/>
    <w:rsid w:val="00474D82"/>
    <w:rsid w:val="0047685F"/>
    <w:rsid w:val="00476AFE"/>
    <w:rsid w:val="00485C4C"/>
    <w:rsid w:val="00486B1E"/>
    <w:rsid w:val="00490F8F"/>
    <w:rsid w:val="0049140B"/>
    <w:rsid w:val="00496397"/>
    <w:rsid w:val="0049645E"/>
    <w:rsid w:val="00496C36"/>
    <w:rsid w:val="00497D82"/>
    <w:rsid w:val="004A1C63"/>
    <w:rsid w:val="004A2951"/>
    <w:rsid w:val="004A4821"/>
    <w:rsid w:val="004A5150"/>
    <w:rsid w:val="004A6033"/>
    <w:rsid w:val="004A66EE"/>
    <w:rsid w:val="004A711E"/>
    <w:rsid w:val="004B078F"/>
    <w:rsid w:val="004B2460"/>
    <w:rsid w:val="004B3593"/>
    <w:rsid w:val="004B35FE"/>
    <w:rsid w:val="004B3993"/>
    <w:rsid w:val="004B420F"/>
    <w:rsid w:val="004B4BAE"/>
    <w:rsid w:val="004B4DAD"/>
    <w:rsid w:val="004B6812"/>
    <w:rsid w:val="004B7195"/>
    <w:rsid w:val="004B7202"/>
    <w:rsid w:val="004B7BF4"/>
    <w:rsid w:val="004C06F9"/>
    <w:rsid w:val="004C1F41"/>
    <w:rsid w:val="004C2DC9"/>
    <w:rsid w:val="004C3A8D"/>
    <w:rsid w:val="004C500A"/>
    <w:rsid w:val="004C63C6"/>
    <w:rsid w:val="004C6E4C"/>
    <w:rsid w:val="004D106E"/>
    <w:rsid w:val="004D2831"/>
    <w:rsid w:val="004D64B6"/>
    <w:rsid w:val="004D6D52"/>
    <w:rsid w:val="004E0667"/>
    <w:rsid w:val="004E1B6F"/>
    <w:rsid w:val="004E1C60"/>
    <w:rsid w:val="004E4C8C"/>
    <w:rsid w:val="004E6078"/>
    <w:rsid w:val="004E67AB"/>
    <w:rsid w:val="004F0735"/>
    <w:rsid w:val="004F2F34"/>
    <w:rsid w:val="004F70DB"/>
    <w:rsid w:val="004F73B2"/>
    <w:rsid w:val="005011CE"/>
    <w:rsid w:val="00504058"/>
    <w:rsid w:val="00504514"/>
    <w:rsid w:val="00505F4F"/>
    <w:rsid w:val="00505F97"/>
    <w:rsid w:val="00511AE9"/>
    <w:rsid w:val="005161EB"/>
    <w:rsid w:val="005163DD"/>
    <w:rsid w:val="0051787E"/>
    <w:rsid w:val="00517B89"/>
    <w:rsid w:val="00517C60"/>
    <w:rsid w:val="005218EA"/>
    <w:rsid w:val="00525E11"/>
    <w:rsid w:val="00527006"/>
    <w:rsid w:val="00530022"/>
    <w:rsid w:val="00531540"/>
    <w:rsid w:val="00532F24"/>
    <w:rsid w:val="005331CD"/>
    <w:rsid w:val="00533306"/>
    <w:rsid w:val="00535B49"/>
    <w:rsid w:val="00535E68"/>
    <w:rsid w:val="00536411"/>
    <w:rsid w:val="00536AAC"/>
    <w:rsid w:val="00536DB0"/>
    <w:rsid w:val="00537125"/>
    <w:rsid w:val="0053748F"/>
    <w:rsid w:val="005413EC"/>
    <w:rsid w:val="00542859"/>
    <w:rsid w:val="00543D85"/>
    <w:rsid w:val="00544C5C"/>
    <w:rsid w:val="00545841"/>
    <w:rsid w:val="00546CAD"/>
    <w:rsid w:val="005471D6"/>
    <w:rsid w:val="005473CC"/>
    <w:rsid w:val="0055004D"/>
    <w:rsid w:val="00550440"/>
    <w:rsid w:val="005514A8"/>
    <w:rsid w:val="005514CF"/>
    <w:rsid w:val="005515A1"/>
    <w:rsid w:val="0055780D"/>
    <w:rsid w:val="005613F9"/>
    <w:rsid w:val="005627C1"/>
    <w:rsid w:val="0056284C"/>
    <w:rsid w:val="0056442F"/>
    <w:rsid w:val="00565E66"/>
    <w:rsid w:val="00566673"/>
    <w:rsid w:val="00566BCA"/>
    <w:rsid w:val="00566FC2"/>
    <w:rsid w:val="0056758E"/>
    <w:rsid w:val="00567F17"/>
    <w:rsid w:val="00571E6E"/>
    <w:rsid w:val="00574837"/>
    <w:rsid w:val="0057588C"/>
    <w:rsid w:val="00575A6C"/>
    <w:rsid w:val="00577641"/>
    <w:rsid w:val="0057769E"/>
    <w:rsid w:val="005778AC"/>
    <w:rsid w:val="00580CB7"/>
    <w:rsid w:val="00582FE1"/>
    <w:rsid w:val="00584B92"/>
    <w:rsid w:val="00584C06"/>
    <w:rsid w:val="00585ED5"/>
    <w:rsid w:val="00586952"/>
    <w:rsid w:val="00590601"/>
    <w:rsid w:val="00593998"/>
    <w:rsid w:val="0059589F"/>
    <w:rsid w:val="00595DF5"/>
    <w:rsid w:val="0059620A"/>
    <w:rsid w:val="005A1D60"/>
    <w:rsid w:val="005A3957"/>
    <w:rsid w:val="005A60E2"/>
    <w:rsid w:val="005A724F"/>
    <w:rsid w:val="005A76AC"/>
    <w:rsid w:val="005B394F"/>
    <w:rsid w:val="005B6666"/>
    <w:rsid w:val="005B6ED0"/>
    <w:rsid w:val="005C112A"/>
    <w:rsid w:val="005C4804"/>
    <w:rsid w:val="005C669D"/>
    <w:rsid w:val="005C73C5"/>
    <w:rsid w:val="005C75CF"/>
    <w:rsid w:val="005D196A"/>
    <w:rsid w:val="005D2BB1"/>
    <w:rsid w:val="005D4262"/>
    <w:rsid w:val="005D42B2"/>
    <w:rsid w:val="005D42D3"/>
    <w:rsid w:val="005D4F62"/>
    <w:rsid w:val="005D5F29"/>
    <w:rsid w:val="005D62F6"/>
    <w:rsid w:val="005D79C2"/>
    <w:rsid w:val="005E2031"/>
    <w:rsid w:val="005E4BC3"/>
    <w:rsid w:val="005E6050"/>
    <w:rsid w:val="005E7EF6"/>
    <w:rsid w:val="005F1F7C"/>
    <w:rsid w:val="005F3789"/>
    <w:rsid w:val="005F581D"/>
    <w:rsid w:val="005F78F6"/>
    <w:rsid w:val="00605152"/>
    <w:rsid w:val="00606576"/>
    <w:rsid w:val="00607BFB"/>
    <w:rsid w:val="006102DC"/>
    <w:rsid w:val="00611284"/>
    <w:rsid w:val="00613859"/>
    <w:rsid w:val="006138B9"/>
    <w:rsid w:val="00615064"/>
    <w:rsid w:val="006214FC"/>
    <w:rsid w:val="006221BF"/>
    <w:rsid w:val="006242D7"/>
    <w:rsid w:val="00625B58"/>
    <w:rsid w:val="00626107"/>
    <w:rsid w:val="00627954"/>
    <w:rsid w:val="00630259"/>
    <w:rsid w:val="00632314"/>
    <w:rsid w:val="00632AE5"/>
    <w:rsid w:val="00634A68"/>
    <w:rsid w:val="0063710F"/>
    <w:rsid w:val="0063781C"/>
    <w:rsid w:val="00637B15"/>
    <w:rsid w:val="00640630"/>
    <w:rsid w:val="0064361D"/>
    <w:rsid w:val="00643E1B"/>
    <w:rsid w:val="00645205"/>
    <w:rsid w:val="0064528D"/>
    <w:rsid w:val="006457B5"/>
    <w:rsid w:val="006464E7"/>
    <w:rsid w:val="0064711F"/>
    <w:rsid w:val="0065660E"/>
    <w:rsid w:val="00660631"/>
    <w:rsid w:val="00663DBB"/>
    <w:rsid w:val="00666F77"/>
    <w:rsid w:val="00667220"/>
    <w:rsid w:val="00672811"/>
    <w:rsid w:val="00681A3A"/>
    <w:rsid w:val="00683DEE"/>
    <w:rsid w:val="006853AC"/>
    <w:rsid w:val="006915ED"/>
    <w:rsid w:val="006933D7"/>
    <w:rsid w:val="00693C6D"/>
    <w:rsid w:val="006957CA"/>
    <w:rsid w:val="006A2B0F"/>
    <w:rsid w:val="006A4D55"/>
    <w:rsid w:val="006A5313"/>
    <w:rsid w:val="006A6558"/>
    <w:rsid w:val="006A72BE"/>
    <w:rsid w:val="006B146E"/>
    <w:rsid w:val="006B28D0"/>
    <w:rsid w:val="006B2AE6"/>
    <w:rsid w:val="006B5D5F"/>
    <w:rsid w:val="006C069B"/>
    <w:rsid w:val="006C550F"/>
    <w:rsid w:val="006C564A"/>
    <w:rsid w:val="006C5F18"/>
    <w:rsid w:val="006C6034"/>
    <w:rsid w:val="006C67A4"/>
    <w:rsid w:val="006C6F53"/>
    <w:rsid w:val="006D00F9"/>
    <w:rsid w:val="006D0141"/>
    <w:rsid w:val="006D310C"/>
    <w:rsid w:val="006D340D"/>
    <w:rsid w:val="006D34BC"/>
    <w:rsid w:val="006D4326"/>
    <w:rsid w:val="006D7945"/>
    <w:rsid w:val="006E0B7F"/>
    <w:rsid w:val="006E21E9"/>
    <w:rsid w:val="006E3650"/>
    <w:rsid w:val="006E4074"/>
    <w:rsid w:val="006F0F7B"/>
    <w:rsid w:val="006F3377"/>
    <w:rsid w:val="006F3FD5"/>
    <w:rsid w:val="006F497E"/>
    <w:rsid w:val="006F5A6B"/>
    <w:rsid w:val="006F72AC"/>
    <w:rsid w:val="0070182C"/>
    <w:rsid w:val="00701A89"/>
    <w:rsid w:val="007023D6"/>
    <w:rsid w:val="007032A3"/>
    <w:rsid w:val="0070399B"/>
    <w:rsid w:val="00705C98"/>
    <w:rsid w:val="00710A66"/>
    <w:rsid w:val="00710ABA"/>
    <w:rsid w:val="007138FF"/>
    <w:rsid w:val="00714BEF"/>
    <w:rsid w:val="00714D8B"/>
    <w:rsid w:val="007150C9"/>
    <w:rsid w:val="00715291"/>
    <w:rsid w:val="00717AB3"/>
    <w:rsid w:val="00717DF7"/>
    <w:rsid w:val="00720ABB"/>
    <w:rsid w:val="00720FFF"/>
    <w:rsid w:val="007254C3"/>
    <w:rsid w:val="00726D2F"/>
    <w:rsid w:val="00731F81"/>
    <w:rsid w:val="00733229"/>
    <w:rsid w:val="0073385A"/>
    <w:rsid w:val="007343CE"/>
    <w:rsid w:val="00735F46"/>
    <w:rsid w:val="00742670"/>
    <w:rsid w:val="00745346"/>
    <w:rsid w:val="00745BCC"/>
    <w:rsid w:val="007473BD"/>
    <w:rsid w:val="007479E6"/>
    <w:rsid w:val="007515FC"/>
    <w:rsid w:val="00753408"/>
    <w:rsid w:val="007535BA"/>
    <w:rsid w:val="00760337"/>
    <w:rsid w:val="00761807"/>
    <w:rsid w:val="00765461"/>
    <w:rsid w:val="00766638"/>
    <w:rsid w:val="00773CE3"/>
    <w:rsid w:val="00775786"/>
    <w:rsid w:val="00780E10"/>
    <w:rsid w:val="00781D33"/>
    <w:rsid w:val="007825D1"/>
    <w:rsid w:val="007842EC"/>
    <w:rsid w:val="007848F4"/>
    <w:rsid w:val="00786294"/>
    <w:rsid w:val="0079144B"/>
    <w:rsid w:val="00795675"/>
    <w:rsid w:val="00797D2C"/>
    <w:rsid w:val="007A3117"/>
    <w:rsid w:val="007A3AE9"/>
    <w:rsid w:val="007A448C"/>
    <w:rsid w:val="007A7FEA"/>
    <w:rsid w:val="007B0656"/>
    <w:rsid w:val="007B6BF8"/>
    <w:rsid w:val="007B72BA"/>
    <w:rsid w:val="007B7BB4"/>
    <w:rsid w:val="007C33A6"/>
    <w:rsid w:val="007C400F"/>
    <w:rsid w:val="007C4D10"/>
    <w:rsid w:val="007C5482"/>
    <w:rsid w:val="007C5B9B"/>
    <w:rsid w:val="007C6377"/>
    <w:rsid w:val="007C6C18"/>
    <w:rsid w:val="007C7327"/>
    <w:rsid w:val="007C73E3"/>
    <w:rsid w:val="007C7B62"/>
    <w:rsid w:val="007C7D2A"/>
    <w:rsid w:val="007D21A0"/>
    <w:rsid w:val="007D324F"/>
    <w:rsid w:val="007D33BD"/>
    <w:rsid w:val="007D52DC"/>
    <w:rsid w:val="007D5466"/>
    <w:rsid w:val="007D6374"/>
    <w:rsid w:val="007D68CA"/>
    <w:rsid w:val="007D716F"/>
    <w:rsid w:val="007D7219"/>
    <w:rsid w:val="007D7703"/>
    <w:rsid w:val="007E1AD1"/>
    <w:rsid w:val="007E2145"/>
    <w:rsid w:val="007E219A"/>
    <w:rsid w:val="007E5FC4"/>
    <w:rsid w:val="007F3EB5"/>
    <w:rsid w:val="007F4767"/>
    <w:rsid w:val="007F49C4"/>
    <w:rsid w:val="00801DD4"/>
    <w:rsid w:val="00802856"/>
    <w:rsid w:val="00805242"/>
    <w:rsid w:val="00807324"/>
    <w:rsid w:val="008077F4"/>
    <w:rsid w:val="00814232"/>
    <w:rsid w:val="00814C3D"/>
    <w:rsid w:val="00814D57"/>
    <w:rsid w:val="00817BB1"/>
    <w:rsid w:val="00820809"/>
    <w:rsid w:val="00820E0B"/>
    <w:rsid w:val="0082119D"/>
    <w:rsid w:val="008215C9"/>
    <w:rsid w:val="008222A4"/>
    <w:rsid w:val="00823AB6"/>
    <w:rsid w:val="0082551D"/>
    <w:rsid w:val="00825B97"/>
    <w:rsid w:val="0082760C"/>
    <w:rsid w:val="0083010C"/>
    <w:rsid w:val="0083497E"/>
    <w:rsid w:val="00835595"/>
    <w:rsid w:val="008359CD"/>
    <w:rsid w:val="00840C84"/>
    <w:rsid w:val="00841499"/>
    <w:rsid w:val="00841E23"/>
    <w:rsid w:val="00844213"/>
    <w:rsid w:val="00844C4C"/>
    <w:rsid w:val="00846857"/>
    <w:rsid w:val="00846E65"/>
    <w:rsid w:val="00851BF0"/>
    <w:rsid w:val="00853F9B"/>
    <w:rsid w:val="00854BC2"/>
    <w:rsid w:val="00856346"/>
    <w:rsid w:val="00857E8D"/>
    <w:rsid w:val="00861D23"/>
    <w:rsid w:val="00864399"/>
    <w:rsid w:val="0086455A"/>
    <w:rsid w:val="00865F5F"/>
    <w:rsid w:val="00867E76"/>
    <w:rsid w:val="00870381"/>
    <w:rsid w:val="008707CE"/>
    <w:rsid w:val="008714E1"/>
    <w:rsid w:val="00877682"/>
    <w:rsid w:val="008810F8"/>
    <w:rsid w:val="00884066"/>
    <w:rsid w:val="00884E7D"/>
    <w:rsid w:val="0088738F"/>
    <w:rsid w:val="00887CDF"/>
    <w:rsid w:val="00892B4D"/>
    <w:rsid w:val="00893416"/>
    <w:rsid w:val="008960D5"/>
    <w:rsid w:val="008977B0"/>
    <w:rsid w:val="008A111E"/>
    <w:rsid w:val="008A2D7C"/>
    <w:rsid w:val="008A3097"/>
    <w:rsid w:val="008A32A3"/>
    <w:rsid w:val="008A4F8D"/>
    <w:rsid w:val="008A5F66"/>
    <w:rsid w:val="008A711B"/>
    <w:rsid w:val="008B0525"/>
    <w:rsid w:val="008B0954"/>
    <w:rsid w:val="008B5520"/>
    <w:rsid w:val="008B6F6C"/>
    <w:rsid w:val="008C061D"/>
    <w:rsid w:val="008C1D1B"/>
    <w:rsid w:val="008C709C"/>
    <w:rsid w:val="008C7CC4"/>
    <w:rsid w:val="008D0B61"/>
    <w:rsid w:val="008D44A1"/>
    <w:rsid w:val="008D7351"/>
    <w:rsid w:val="008E05D3"/>
    <w:rsid w:val="008E1E34"/>
    <w:rsid w:val="008E3151"/>
    <w:rsid w:val="008E328D"/>
    <w:rsid w:val="008E5001"/>
    <w:rsid w:val="008F2790"/>
    <w:rsid w:val="008F3DB6"/>
    <w:rsid w:val="008F48DA"/>
    <w:rsid w:val="008F5149"/>
    <w:rsid w:val="008F7760"/>
    <w:rsid w:val="0090072B"/>
    <w:rsid w:val="00900A93"/>
    <w:rsid w:val="00906436"/>
    <w:rsid w:val="0090679E"/>
    <w:rsid w:val="00906AF6"/>
    <w:rsid w:val="00907950"/>
    <w:rsid w:val="00907F8E"/>
    <w:rsid w:val="00911E5E"/>
    <w:rsid w:val="0091344D"/>
    <w:rsid w:val="00915268"/>
    <w:rsid w:val="00915CE6"/>
    <w:rsid w:val="00915F0B"/>
    <w:rsid w:val="009170CF"/>
    <w:rsid w:val="00920A68"/>
    <w:rsid w:val="00920B04"/>
    <w:rsid w:val="009210AC"/>
    <w:rsid w:val="00921CAC"/>
    <w:rsid w:val="00924BEB"/>
    <w:rsid w:val="00926B41"/>
    <w:rsid w:val="009308EC"/>
    <w:rsid w:val="00931FD6"/>
    <w:rsid w:val="009324D1"/>
    <w:rsid w:val="00933F98"/>
    <w:rsid w:val="009374B5"/>
    <w:rsid w:val="00945D5F"/>
    <w:rsid w:val="00946CFA"/>
    <w:rsid w:val="009537BB"/>
    <w:rsid w:val="00954103"/>
    <w:rsid w:val="00955C0B"/>
    <w:rsid w:val="00956B1B"/>
    <w:rsid w:val="00960C57"/>
    <w:rsid w:val="00962171"/>
    <w:rsid w:val="009665F7"/>
    <w:rsid w:val="00967DBC"/>
    <w:rsid w:val="00971831"/>
    <w:rsid w:val="009718A7"/>
    <w:rsid w:val="0097414C"/>
    <w:rsid w:val="0098088A"/>
    <w:rsid w:val="00982051"/>
    <w:rsid w:val="00983013"/>
    <w:rsid w:val="0098304B"/>
    <w:rsid w:val="009842C9"/>
    <w:rsid w:val="00984437"/>
    <w:rsid w:val="00984565"/>
    <w:rsid w:val="00985550"/>
    <w:rsid w:val="00986B56"/>
    <w:rsid w:val="00986BF3"/>
    <w:rsid w:val="00987337"/>
    <w:rsid w:val="00990333"/>
    <w:rsid w:val="00990BA7"/>
    <w:rsid w:val="009925A6"/>
    <w:rsid w:val="009925AC"/>
    <w:rsid w:val="00996131"/>
    <w:rsid w:val="00996890"/>
    <w:rsid w:val="0099693B"/>
    <w:rsid w:val="00996C93"/>
    <w:rsid w:val="0099712E"/>
    <w:rsid w:val="009A0893"/>
    <w:rsid w:val="009A0CFA"/>
    <w:rsid w:val="009A0DA8"/>
    <w:rsid w:val="009A2DA4"/>
    <w:rsid w:val="009A3123"/>
    <w:rsid w:val="009A371D"/>
    <w:rsid w:val="009A626F"/>
    <w:rsid w:val="009A63DB"/>
    <w:rsid w:val="009A6E26"/>
    <w:rsid w:val="009A7134"/>
    <w:rsid w:val="009B11D5"/>
    <w:rsid w:val="009B26CB"/>
    <w:rsid w:val="009B333C"/>
    <w:rsid w:val="009B4B58"/>
    <w:rsid w:val="009C08F1"/>
    <w:rsid w:val="009C2DBD"/>
    <w:rsid w:val="009C3AFC"/>
    <w:rsid w:val="009C412D"/>
    <w:rsid w:val="009C49BC"/>
    <w:rsid w:val="009C6091"/>
    <w:rsid w:val="009D0FB2"/>
    <w:rsid w:val="009D45A8"/>
    <w:rsid w:val="009D53BF"/>
    <w:rsid w:val="009D584D"/>
    <w:rsid w:val="009D693F"/>
    <w:rsid w:val="009D768D"/>
    <w:rsid w:val="009E0E08"/>
    <w:rsid w:val="009E2667"/>
    <w:rsid w:val="009E2FA7"/>
    <w:rsid w:val="009E3215"/>
    <w:rsid w:val="009E46AE"/>
    <w:rsid w:val="009E4910"/>
    <w:rsid w:val="009E7318"/>
    <w:rsid w:val="009E7D51"/>
    <w:rsid w:val="009F11D0"/>
    <w:rsid w:val="009F206C"/>
    <w:rsid w:val="009F2E22"/>
    <w:rsid w:val="009F37B0"/>
    <w:rsid w:val="009F3B49"/>
    <w:rsid w:val="009F5ED7"/>
    <w:rsid w:val="009F67E6"/>
    <w:rsid w:val="009F73AD"/>
    <w:rsid w:val="00A0241D"/>
    <w:rsid w:val="00A03C76"/>
    <w:rsid w:val="00A04520"/>
    <w:rsid w:val="00A0515B"/>
    <w:rsid w:val="00A055F2"/>
    <w:rsid w:val="00A06F50"/>
    <w:rsid w:val="00A107BC"/>
    <w:rsid w:val="00A107DB"/>
    <w:rsid w:val="00A131A9"/>
    <w:rsid w:val="00A1451E"/>
    <w:rsid w:val="00A14E71"/>
    <w:rsid w:val="00A155BE"/>
    <w:rsid w:val="00A15E87"/>
    <w:rsid w:val="00A21681"/>
    <w:rsid w:val="00A241E5"/>
    <w:rsid w:val="00A24407"/>
    <w:rsid w:val="00A25A8A"/>
    <w:rsid w:val="00A312A4"/>
    <w:rsid w:val="00A322C8"/>
    <w:rsid w:val="00A35925"/>
    <w:rsid w:val="00A35DEA"/>
    <w:rsid w:val="00A40BD7"/>
    <w:rsid w:val="00A40CCD"/>
    <w:rsid w:val="00A42151"/>
    <w:rsid w:val="00A4283B"/>
    <w:rsid w:val="00A42E60"/>
    <w:rsid w:val="00A43613"/>
    <w:rsid w:val="00A44D9F"/>
    <w:rsid w:val="00A47818"/>
    <w:rsid w:val="00A521A8"/>
    <w:rsid w:val="00A52477"/>
    <w:rsid w:val="00A52686"/>
    <w:rsid w:val="00A53660"/>
    <w:rsid w:val="00A53F42"/>
    <w:rsid w:val="00A544A4"/>
    <w:rsid w:val="00A613DA"/>
    <w:rsid w:val="00A62725"/>
    <w:rsid w:val="00A62A43"/>
    <w:rsid w:val="00A62C80"/>
    <w:rsid w:val="00A63C97"/>
    <w:rsid w:val="00A63CE1"/>
    <w:rsid w:val="00A65028"/>
    <w:rsid w:val="00A65193"/>
    <w:rsid w:val="00A65A89"/>
    <w:rsid w:val="00A725C3"/>
    <w:rsid w:val="00A72920"/>
    <w:rsid w:val="00A72C4F"/>
    <w:rsid w:val="00A73F32"/>
    <w:rsid w:val="00A77198"/>
    <w:rsid w:val="00A77312"/>
    <w:rsid w:val="00A77F56"/>
    <w:rsid w:val="00A77F76"/>
    <w:rsid w:val="00A80D1C"/>
    <w:rsid w:val="00A83D75"/>
    <w:rsid w:val="00A841FA"/>
    <w:rsid w:val="00A854A8"/>
    <w:rsid w:val="00A85B8A"/>
    <w:rsid w:val="00A860A4"/>
    <w:rsid w:val="00A9096F"/>
    <w:rsid w:val="00A947EA"/>
    <w:rsid w:val="00A96CC9"/>
    <w:rsid w:val="00A96D37"/>
    <w:rsid w:val="00AA0D4E"/>
    <w:rsid w:val="00AA399F"/>
    <w:rsid w:val="00AA3B96"/>
    <w:rsid w:val="00AA7B36"/>
    <w:rsid w:val="00AB035E"/>
    <w:rsid w:val="00AB08CA"/>
    <w:rsid w:val="00AB1C0B"/>
    <w:rsid w:val="00AB1C8A"/>
    <w:rsid w:val="00AB3032"/>
    <w:rsid w:val="00AB3339"/>
    <w:rsid w:val="00AB6006"/>
    <w:rsid w:val="00AB78AB"/>
    <w:rsid w:val="00AB7C92"/>
    <w:rsid w:val="00AC1D20"/>
    <w:rsid w:val="00AC51DA"/>
    <w:rsid w:val="00AC5F96"/>
    <w:rsid w:val="00AC610D"/>
    <w:rsid w:val="00AC6451"/>
    <w:rsid w:val="00AC75D3"/>
    <w:rsid w:val="00AC7ED2"/>
    <w:rsid w:val="00AD01FC"/>
    <w:rsid w:val="00AD138B"/>
    <w:rsid w:val="00AD2B4F"/>
    <w:rsid w:val="00AD3F31"/>
    <w:rsid w:val="00AD4327"/>
    <w:rsid w:val="00AD6FD9"/>
    <w:rsid w:val="00AE0B5A"/>
    <w:rsid w:val="00AE1496"/>
    <w:rsid w:val="00AE2301"/>
    <w:rsid w:val="00AE2572"/>
    <w:rsid w:val="00AE3236"/>
    <w:rsid w:val="00AE490C"/>
    <w:rsid w:val="00AE4EA4"/>
    <w:rsid w:val="00AF16E6"/>
    <w:rsid w:val="00AF1EAD"/>
    <w:rsid w:val="00AF2318"/>
    <w:rsid w:val="00AF4FF9"/>
    <w:rsid w:val="00B01CF5"/>
    <w:rsid w:val="00B02749"/>
    <w:rsid w:val="00B040A1"/>
    <w:rsid w:val="00B04785"/>
    <w:rsid w:val="00B05BBF"/>
    <w:rsid w:val="00B06F34"/>
    <w:rsid w:val="00B12393"/>
    <w:rsid w:val="00B152FB"/>
    <w:rsid w:val="00B20750"/>
    <w:rsid w:val="00B22CCC"/>
    <w:rsid w:val="00B320F2"/>
    <w:rsid w:val="00B32DA6"/>
    <w:rsid w:val="00B3330C"/>
    <w:rsid w:val="00B33425"/>
    <w:rsid w:val="00B34C25"/>
    <w:rsid w:val="00B3512D"/>
    <w:rsid w:val="00B35AAF"/>
    <w:rsid w:val="00B40C9E"/>
    <w:rsid w:val="00B44832"/>
    <w:rsid w:val="00B45717"/>
    <w:rsid w:val="00B46A8B"/>
    <w:rsid w:val="00B52F67"/>
    <w:rsid w:val="00B54A21"/>
    <w:rsid w:val="00B54A46"/>
    <w:rsid w:val="00B55F68"/>
    <w:rsid w:val="00B568DE"/>
    <w:rsid w:val="00B56B04"/>
    <w:rsid w:val="00B5700C"/>
    <w:rsid w:val="00B6724C"/>
    <w:rsid w:val="00B7120B"/>
    <w:rsid w:val="00B7163A"/>
    <w:rsid w:val="00B731D7"/>
    <w:rsid w:val="00B73409"/>
    <w:rsid w:val="00B75B4D"/>
    <w:rsid w:val="00B77C46"/>
    <w:rsid w:val="00B81DD8"/>
    <w:rsid w:val="00B846EC"/>
    <w:rsid w:val="00B84762"/>
    <w:rsid w:val="00B84A37"/>
    <w:rsid w:val="00B863E5"/>
    <w:rsid w:val="00B86F3C"/>
    <w:rsid w:val="00B87BC9"/>
    <w:rsid w:val="00B87FB7"/>
    <w:rsid w:val="00B90729"/>
    <w:rsid w:val="00B91B7A"/>
    <w:rsid w:val="00B92E39"/>
    <w:rsid w:val="00BA00CC"/>
    <w:rsid w:val="00BA060D"/>
    <w:rsid w:val="00BA1C8D"/>
    <w:rsid w:val="00BA43E5"/>
    <w:rsid w:val="00BA6340"/>
    <w:rsid w:val="00BA6784"/>
    <w:rsid w:val="00BB2C39"/>
    <w:rsid w:val="00BB3973"/>
    <w:rsid w:val="00BB5908"/>
    <w:rsid w:val="00BC086B"/>
    <w:rsid w:val="00BC0A35"/>
    <w:rsid w:val="00BC115C"/>
    <w:rsid w:val="00BC2A5E"/>
    <w:rsid w:val="00BC42F2"/>
    <w:rsid w:val="00BC4526"/>
    <w:rsid w:val="00BC5454"/>
    <w:rsid w:val="00BC589D"/>
    <w:rsid w:val="00BC76E8"/>
    <w:rsid w:val="00BD02DE"/>
    <w:rsid w:val="00BD11E9"/>
    <w:rsid w:val="00BD12F1"/>
    <w:rsid w:val="00BD208C"/>
    <w:rsid w:val="00BD2460"/>
    <w:rsid w:val="00BD2696"/>
    <w:rsid w:val="00BD4D96"/>
    <w:rsid w:val="00BD74B5"/>
    <w:rsid w:val="00BE24BA"/>
    <w:rsid w:val="00BE28C8"/>
    <w:rsid w:val="00BE2F15"/>
    <w:rsid w:val="00BE6E18"/>
    <w:rsid w:val="00BE79CD"/>
    <w:rsid w:val="00BF086F"/>
    <w:rsid w:val="00BF0D49"/>
    <w:rsid w:val="00BF2735"/>
    <w:rsid w:val="00BF2CE0"/>
    <w:rsid w:val="00BF30B6"/>
    <w:rsid w:val="00BF33F9"/>
    <w:rsid w:val="00BF3DEF"/>
    <w:rsid w:val="00BF70AF"/>
    <w:rsid w:val="00BF7A4B"/>
    <w:rsid w:val="00BF7BAF"/>
    <w:rsid w:val="00C00363"/>
    <w:rsid w:val="00C00F76"/>
    <w:rsid w:val="00C00FA8"/>
    <w:rsid w:val="00C0130A"/>
    <w:rsid w:val="00C0282C"/>
    <w:rsid w:val="00C03A63"/>
    <w:rsid w:val="00C03ED1"/>
    <w:rsid w:val="00C03F41"/>
    <w:rsid w:val="00C0478F"/>
    <w:rsid w:val="00C05B7E"/>
    <w:rsid w:val="00C05F75"/>
    <w:rsid w:val="00C12BAF"/>
    <w:rsid w:val="00C12D60"/>
    <w:rsid w:val="00C13FD1"/>
    <w:rsid w:val="00C1416A"/>
    <w:rsid w:val="00C150BA"/>
    <w:rsid w:val="00C158F0"/>
    <w:rsid w:val="00C2008E"/>
    <w:rsid w:val="00C20D1E"/>
    <w:rsid w:val="00C231D5"/>
    <w:rsid w:val="00C23B1C"/>
    <w:rsid w:val="00C23F89"/>
    <w:rsid w:val="00C25B68"/>
    <w:rsid w:val="00C25F59"/>
    <w:rsid w:val="00C264E5"/>
    <w:rsid w:val="00C31448"/>
    <w:rsid w:val="00C3292A"/>
    <w:rsid w:val="00C32CD1"/>
    <w:rsid w:val="00C32DCE"/>
    <w:rsid w:val="00C4008A"/>
    <w:rsid w:val="00C400D5"/>
    <w:rsid w:val="00C40D48"/>
    <w:rsid w:val="00C444DD"/>
    <w:rsid w:val="00C44866"/>
    <w:rsid w:val="00C44DEB"/>
    <w:rsid w:val="00C45347"/>
    <w:rsid w:val="00C45AA9"/>
    <w:rsid w:val="00C46413"/>
    <w:rsid w:val="00C5269A"/>
    <w:rsid w:val="00C55071"/>
    <w:rsid w:val="00C557DC"/>
    <w:rsid w:val="00C56310"/>
    <w:rsid w:val="00C57EBC"/>
    <w:rsid w:val="00C608FE"/>
    <w:rsid w:val="00C60D6A"/>
    <w:rsid w:val="00C625FB"/>
    <w:rsid w:val="00C6342C"/>
    <w:rsid w:val="00C64AF6"/>
    <w:rsid w:val="00C651DE"/>
    <w:rsid w:val="00C676A2"/>
    <w:rsid w:val="00C70032"/>
    <w:rsid w:val="00C71EA0"/>
    <w:rsid w:val="00C735F4"/>
    <w:rsid w:val="00C73D21"/>
    <w:rsid w:val="00C74122"/>
    <w:rsid w:val="00C74703"/>
    <w:rsid w:val="00C770B6"/>
    <w:rsid w:val="00C77CDC"/>
    <w:rsid w:val="00C83AA5"/>
    <w:rsid w:val="00C83E3B"/>
    <w:rsid w:val="00C8408F"/>
    <w:rsid w:val="00C845D8"/>
    <w:rsid w:val="00C84EF0"/>
    <w:rsid w:val="00C85E9C"/>
    <w:rsid w:val="00C87FB7"/>
    <w:rsid w:val="00C904FB"/>
    <w:rsid w:val="00C90F11"/>
    <w:rsid w:val="00C91CDB"/>
    <w:rsid w:val="00C95451"/>
    <w:rsid w:val="00C95D63"/>
    <w:rsid w:val="00CA019C"/>
    <w:rsid w:val="00CA22F5"/>
    <w:rsid w:val="00CA7877"/>
    <w:rsid w:val="00CB6E46"/>
    <w:rsid w:val="00CC1EB0"/>
    <w:rsid w:val="00CC2674"/>
    <w:rsid w:val="00CC3940"/>
    <w:rsid w:val="00CC3F38"/>
    <w:rsid w:val="00CC4402"/>
    <w:rsid w:val="00CC5BCD"/>
    <w:rsid w:val="00CC67F8"/>
    <w:rsid w:val="00CD1EA1"/>
    <w:rsid w:val="00CD22AC"/>
    <w:rsid w:val="00CD33DB"/>
    <w:rsid w:val="00CD38A2"/>
    <w:rsid w:val="00CD4C33"/>
    <w:rsid w:val="00CD4F7E"/>
    <w:rsid w:val="00CD5013"/>
    <w:rsid w:val="00CD5959"/>
    <w:rsid w:val="00CD694A"/>
    <w:rsid w:val="00CD72FD"/>
    <w:rsid w:val="00CD792F"/>
    <w:rsid w:val="00CE131C"/>
    <w:rsid w:val="00CE151F"/>
    <w:rsid w:val="00CE270E"/>
    <w:rsid w:val="00CE39E3"/>
    <w:rsid w:val="00CE4D83"/>
    <w:rsid w:val="00CE53B9"/>
    <w:rsid w:val="00CE6810"/>
    <w:rsid w:val="00CE6CA7"/>
    <w:rsid w:val="00CF0924"/>
    <w:rsid w:val="00CF1B96"/>
    <w:rsid w:val="00CF3895"/>
    <w:rsid w:val="00CF4A9D"/>
    <w:rsid w:val="00CF547B"/>
    <w:rsid w:val="00CF55BB"/>
    <w:rsid w:val="00CF6270"/>
    <w:rsid w:val="00CF6DB6"/>
    <w:rsid w:val="00CF754F"/>
    <w:rsid w:val="00CF78C8"/>
    <w:rsid w:val="00D01445"/>
    <w:rsid w:val="00D01D89"/>
    <w:rsid w:val="00D04222"/>
    <w:rsid w:val="00D0433C"/>
    <w:rsid w:val="00D06E10"/>
    <w:rsid w:val="00D135C3"/>
    <w:rsid w:val="00D15787"/>
    <w:rsid w:val="00D15E12"/>
    <w:rsid w:val="00D15F3E"/>
    <w:rsid w:val="00D17048"/>
    <w:rsid w:val="00D17E6B"/>
    <w:rsid w:val="00D2063B"/>
    <w:rsid w:val="00D21141"/>
    <w:rsid w:val="00D21957"/>
    <w:rsid w:val="00D22B2B"/>
    <w:rsid w:val="00D23EF7"/>
    <w:rsid w:val="00D24E64"/>
    <w:rsid w:val="00D271D7"/>
    <w:rsid w:val="00D27D83"/>
    <w:rsid w:val="00D300A2"/>
    <w:rsid w:val="00D30282"/>
    <w:rsid w:val="00D31CB4"/>
    <w:rsid w:val="00D34108"/>
    <w:rsid w:val="00D41AE6"/>
    <w:rsid w:val="00D455B6"/>
    <w:rsid w:val="00D45E8D"/>
    <w:rsid w:val="00D50037"/>
    <w:rsid w:val="00D50F5D"/>
    <w:rsid w:val="00D517C7"/>
    <w:rsid w:val="00D51B6D"/>
    <w:rsid w:val="00D52360"/>
    <w:rsid w:val="00D52BCB"/>
    <w:rsid w:val="00D539A1"/>
    <w:rsid w:val="00D54EED"/>
    <w:rsid w:val="00D56949"/>
    <w:rsid w:val="00D63675"/>
    <w:rsid w:val="00D667C2"/>
    <w:rsid w:val="00D66A0B"/>
    <w:rsid w:val="00D72AB0"/>
    <w:rsid w:val="00D73031"/>
    <w:rsid w:val="00D73422"/>
    <w:rsid w:val="00D741F6"/>
    <w:rsid w:val="00D74C0D"/>
    <w:rsid w:val="00D7529E"/>
    <w:rsid w:val="00D76716"/>
    <w:rsid w:val="00D807E4"/>
    <w:rsid w:val="00D80B6B"/>
    <w:rsid w:val="00D83521"/>
    <w:rsid w:val="00D84015"/>
    <w:rsid w:val="00D8566F"/>
    <w:rsid w:val="00D938A4"/>
    <w:rsid w:val="00D948DB"/>
    <w:rsid w:val="00D9690D"/>
    <w:rsid w:val="00DA12DA"/>
    <w:rsid w:val="00DA247E"/>
    <w:rsid w:val="00DA287B"/>
    <w:rsid w:val="00DA29A8"/>
    <w:rsid w:val="00DA32BC"/>
    <w:rsid w:val="00DA482D"/>
    <w:rsid w:val="00DA6B59"/>
    <w:rsid w:val="00DA76C4"/>
    <w:rsid w:val="00DB0446"/>
    <w:rsid w:val="00DB3899"/>
    <w:rsid w:val="00DB414D"/>
    <w:rsid w:val="00DB45E2"/>
    <w:rsid w:val="00DB4D38"/>
    <w:rsid w:val="00DB6A53"/>
    <w:rsid w:val="00DB6A75"/>
    <w:rsid w:val="00DB729A"/>
    <w:rsid w:val="00DC070E"/>
    <w:rsid w:val="00DC0B1F"/>
    <w:rsid w:val="00DC0D5C"/>
    <w:rsid w:val="00DC0D82"/>
    <w:rsid w:val="00DC162B"/>
    <w:rsid w:val="00DC177E"/>
    <w:rsid w:val="00DC393D"/>
    <w:rsid w:val="00DC5F57"/>
    <w:rsid w:val="00DD082C"/>
    <w:rsid w:val="00DD1DA3"/>
    <w:rsid w:val="00DD38C5"/>
    <w:rsid w:val="00DD6427"/>
    <w:rsid w:val="00DD64F5"/>
    <w:rsid w:val="00DD6718"/>
    <w:rsid w:val="00DD6F50"/>
    <w:rsid w:val="00DE0985"/>
    <w:rsid w:val="00DE0D32"/>
    <w:rsid w:val="00DE14AE"/>
    <w:rsid w:val="00DE1D67"/>
    <w:rsid w:val="00DE2BE4"/>
    <w:rsid w:val="00DE5A96"/>
    <w:rsid w:val="00DE6274"/>
    <w:rsid w:val="00DF1C45"/>
    <w:rsid w:val="00DF2F9F"/>
    <w:rsid w:val="00DF3F40"/>
    <w:rsid w:val="00DF5575"/>
    <w:rsid w:val="00DF5D62"/>
    <w:rsid w:val="00DF6565"/>
    <w:rsid w:val="00DF6A29"/>
    <w:rsid w:val="00E00B37"/>
    <w:rsid w:val="00E01038"/>
    <w:rsid w:val="00E01AAD"/>
    <w:rsid w:val="00E025E9"/>
    <w:rsid w:val="00E045E7"/>
    <w:rsid w:val="00E117CE"/>
    <w:rsid w:val="00E12CC5"/>
    <w:rsid w:val="00E13F5D"/>
    <w:rsid w:val="00E14428"/>
    <w:rsid w:val="00E15C41"/>
    <w:rsid w:val="00E2066B"/>
    <w:rsid w:val="00E20AC1"/>
    <w:rsid w:val="00E20BF0"/>
    <w:rsid w:val="00E21D30"/>
    <w:rsid w:val="00E225A7"/>
    <w:rsid w:val="00E225F2"/>
    <w:rsid w:val="00E26DD2"/>
    <w:rsid w:val="00E30036"/>
    <w:rsid w:val="00E32442"/>
    <w:rsid w:val="00E3326F"/>
    <w:rsid w:val="00E33A70"/>
    <w:rsid w:val="00E340EF"/>
    <w:rsid w:val="00E34987"/>
    <w:rsid w:val="00E37D87"/>
    <w:rsid w:val="00E42698"/>
    <w:rsid w:val="00E4486B"/>
    <w:rsid w:val="00E4684D"/>
    <w:rsid w:val="00E472F0"/>
    <w:rsid w:val="00E51951"/>
    <w:rsid w:val="00E54DDD"/>
    <w:rsid w:val="00E5530F"/>
    <w:rsid w:val="00E5684E"/>
    <w:rsid w:val="00E608C7"/>
    <w:rsid w:val="00E62253"/>
    <w:rsid w:val="00E64A5B"/>
    <w:rsid w:val="00E65DAC"/>
    <w:rsid w:val="00E67856"/>
    <w:rsid w:val="00E67E0D"/>
    <w:rsid w:val="00E72F4D"/>
    <w:rsid w:val="00E73734"/>
    <w:rsid w:val="00E80C5A"/>
    <w:rsid w:val="00E82A41"/>
    <w:rsid w:val="00E83F88"/>
    <w:rsid w:val="00E840D6"/>
    <w:rsid w:val="00E85021"/>
    <w:rsid w:val="00E86BBB"/>
    <w:rsid w:val="00E8741E"/>
    <w:rsid w:val="00E9031E"/>
    <w:rsid w:val="00E90C23"/>
    <w:rsid w:val="00E9157E"/>
    <w:rsid w:val="00E9328E"/>
    <w:rsid w:val="00E936D8"/>
    <w:rsid w:val="00E942A3"/>
    <w:rsid w:val="00E95671"/>
    <w:rsid w:val="00E96384"/>
    <w:rsid w:val="00E96D73"/>
    <w:rsid w:val="00EA0768"/>
    <w:rsid w:val="00EA1D1C"/>
    <w:rsid w:val="00EA370F"/>
    <w:rsid w:val="00EA4514"/>
    <w:rsid w:val="00EA4549"/>
    <w:rsid w:val="00EA4B8F"/>
    <w:rsid w:val="00EA6DDC"/>
    <w:rsid w:val="00EB0363"/>
    <w:rsid w:val="00EB189E"/>
    <w:rsid w:val="00EB19AB"/>
    <w:rsid w:val="00EB3881"/>
    <w:rsid w:val="00EB39DB"/>
    <w:rsid w:val="00EB3D6B"/>
    <w:rsid w:val="00EB65F9"/>
    <w:rsid w:val="00EB6E74"/>
    <w:rsid w:val="00EC1E16"/>
    <w:rsid w:val="00EC3990"/>
    <w:rsid w:val="00EC3C2E"/>
    <w:rsid w:val="00EC4FFB"/>
    <w:rsid w:val="00EC6262"/>
    <w:rsid w:val="00EC6860"/>
    <w:rsid w:val="00EC6E16"/>
    <w:rsid w:val="00ED0A16"/>
    <w:rsid w:val="00ED12B1"/>
    <w:rsid w:val="00ED34A6"/>
    <w:rsid w:val="00ED37BD"/>
    <w:rsid w:val="00ED513B"/>
    <w:rsid w:val="00ED5CDE"/>
    <w:rsid w:val="00ED68D2"/>
    <w:rsid w:val="00ED716A"/>
    <w:rsid w:val="00ED798D"/>
    <w:rsid w:val="00EE0769"/>
    <w:rsid w:val="00EE0993"/>
    <w:rsid w:val="00EE1385"/>
    <w:rsid w:val="00EE1B5D"/>
    <w:rsid w:val="00EE1F8F"/>
    <w:rsid w:val="00EE2848"/>
    <w:rsid w:val="00EE3F1B"/>
    <w:rsid w:val="00EE400A"/>
    <w:rsid w:val="00EE572F"/>
    <w:rsid w:val="00EE5937"/>
    <w:rsid w:val="00EE6AD1"/>
    <w:rsid w:val="00EF0500"/>
    <w:rsid w:val="00EF0FCC"/>
    <w:rsid w:val="00EF2789"/>
    <w:rsid w:val="00EF3A50"/>
    <w:rsid w:val="00EF76DC"/>
    <w:rsid w:val="00F005A1"/>
    <w:rsid w:val="00F00752"/>
    <w:rsid w:val="00F015EF"/>
    <w:rsid w:val="00F04B70"/>
    <w:rsid w:val="00F05EBC"/>
    <w:rsid w:val="00F05F1A"/>
    <w:rsid w:val="00F06463"/>
    <w:rsid w:val="00F0691B"/>
    <w:rsid w:val="00F06EC7"/>
    <w:rsid w:val="00F07567"/>
    <w:rsid w:val="00F07A60"/>
    <w:rsid w:val="00F11588"/>
    <w:rsid w:val="00F13BBB"/>
    <w:rsid w:val="00F15B03"/>
    <w:rsid w:val="00F1794F"/>
    <w:rsid w:val="00F20275"/>
    <w:rsid w:val="00F2075E"/>
    <w:rsid w:val="00F20A00"/>
    <w:rsid w:val="00F21FBB"/>
    <w:rsid w:val="00F24E79"/>
    <w:rsid w:val="00F25E6F"/>
    <w:rsid w:val="00F3063E"/>
    <w:rsid w:val="00F32C75"/>
    <w:rsid w:val="00F350A9"/>
    <w:rsid w:val="00F362D3"/>
    <w:rsid w:val="00F37357"/>
    <w:rsid w:val="00F40B7D"/>
    <w:rsid w:val="00F41EC4"/>
    <w:rsid w:val="00F42561"/>
    <w:rsid w:val="00F43DE1"/>
    <w:rsid w:val="00F440E1"/>
    <w:rsid w:val="00F44143"/>
    <w:rsid w:val="00F44E9C"/>
    <w:rsid w:val="00F454DF"/>
    <w:rsid w:val="00F45537"/>
    <w:rsid w:val="00F473D3"/>
    <w:rsid w:val="00F47D98"/>
    <w:rsid w:val="00F5375E"/>
    <w:rsid w:val="00F53B01"/>
    <w:rsid w:val="00F54184"/>
    <w:rsid w:val="00F54E52"/>
    <w:rsid w:val="00F551CB"/>
    <w:rsid w:val="00F57919"/>
    <w:rsid w:val="00F57AF3"/>
    <w:rsid w:val="00F57B7E"/>
    <w:rsid w:val="00F6121C"/>
    <w:rsid w:val="00F61485"/>
    <w:rsid w:val="00F618E1"/>
    <w:rsid w:val="00F630A9"/>
    <w:rsid w:val="00F633E2"/>
    <w:rsid w:val="00F63A2E"/>
    <w:rsid w:val="00F6450D"/>
    <w:rsid w:val="00F64D7F"/>
    <w:rsid w:val="00F64F97"/>
    <w:rsid w:val="00F65EED"/>
    <w:rsid w:val="00F67034"/>
    <w:rsid w:val="00F737A1"/>
    <w:rsid w:val="00F8393C"/>
    <w:rsid w:val="00F84346"/>
    <w:rsid w:val="00F85C2C"/>
    <w:rsid w:val="00F86BB6"/>
    <w:rsid w:val="00F9011F"/>
    <w:rsid w:val="00F9022F"/>
    <w:rsid w:val="00F932F2"/>
    <w:rsid w:val="00F93F31"/>
    <w:rsid w:val="00F94322"/>
    <w:rsid w:val="00F94E87"/>
    <w:rsid w:val="00F95537"/>
    <w:rsid w:val="00F97581"/>
    <w:rsid w:val="00F97B5C"/>
    <w:rsid w:val="00FA4D18"/>
    <w:rsid w:val="00FA77DC"/>
    <w:rsid w:val="00FB03B3"/>
    <w:rsid w:val="00FB18AE"/>
    <w:rsid w:val="00FB3DA4"/>
    <w:rsid w:val="00FB4080"/>
    <w:rsid w:val="00FB6641"/>
    <w:rsid w:val="00FB765E"/>
    <w:rsid w:val="00FC0709"/>
    <w:rsid w:val="00FC2547"/>
    <w:rsid w:val="00FC2560"/>
    <w:rsid w:val="00FC25BE"/>
    <w:rsid w:val="00FC2FF0"/>
    <w:rsid w:val="00FC3E1B"/>
    <w:rsid w:val="00FC5C37"/>
    <w:rsid w:val="00FD0D00"/>
    <w:rsid w:val="00FD12B4"/>
    <w:rsid w:val="00FD2BB3"/>
    <w:rsid w:val="00FD38B6"/>
    <w:rsid w:val="00FD4AAE"/>
    <w:rsid w:val="00FD4CDE"/>
    <w:rsid w:val="00FD6201"/>
    <w:rsid w:val="00FD64DB"/>
    <w:rsid w:val="00FE141A"/>
    <w:rsid w:val="00FE1748"/>
    <w:rsid w:val="00FE32A0"/>
    <w:rsid w:val="00FE33E2"/>
    <w:rsid w:val="00FE4190"/>
    <w:rsid w:val="00FE6294"/>
    <w:rsid w:val="00FE7876"/>
    <w:rsid w:val="00FF29DF"/>
    <w:rsid w:val="00FF4150"/>
    <w:rsid w:val="00FF46F8"/>
    <w:rsid w:val="00FF50B3"/>
    <w:rsid w:val="00FF711C"/>
    <w:rsid w:val="00FF7E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5AFC2-21B4-4BA5-A68D-05462FD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59"/>
    <w:pPr>
      <w:ind w:left="720"/>
      <w:contextualSpacing/>
    </w:pPr>
  </w:style>
  <w:style w:type="character" w:styleId="Hyperlink">
    <w:name w:val="Hyperlink"/>
    <w:basedOn w:val="DefaultParagraphFont"/>
    <w:uiPriority w:val="99"/>
    <w:unhideWhenUsed/>
    <w:rsid w:val="00A52477"/>
    <w:rPr>
      <w:color w:val="0563C1" w:themeColor="hyperlink"/>
      <w:u w:val="single"/>
    </w:rPr>
  </w:style>
  <w:style w:type="table" w:styleId="TableGrid">
    <w:name w:val="Table Grid"/>
    <w:basedOn w:val="TableNormal"/>
    <w:uiPriority w:val="59"/>
    <w:rsid w:val="00F07A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rningforward.org/standards/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Nicholas</dc:creator>
  <cp:lastModifiedBy>Jessica Ervin</cp:lastModifiedBy>
  <cp:revision>2</cp:revision>
  <cp:lastPrinted>2017-10-06T15:45:00Z</cp:lastPrinted>
  <dcterms:created xsi:type="dcterms:W3CDTF">2018-08-31T16:34:00Z</dcterms:created>
  <dcterms:modified xsi:type="dcterms:W3CDTF">2018-08-31T16:34:00Z</dcterms:modified>
</cp:coreProperties>
</file>