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6C" w:rsidRPr="00326D6C" w:rsidRDefault="00326D6C" w:rsidP="00326D6C">
      <w:pPr>
        <w:spacing w:before="100" w:beforeAutospacing="1" w:after="100" w:afterAutospacing="1" w:line="480" w:lineRule="auto"/>
        <w:jc w:val="center"/>
        <w:rPr>
          <w:rFonts w:ascii="Times New Roman" w:eastAsia="Times New Roman" w:hAnsi="Times New Roman" w:cs="Times New Roman"/>
          <w:sz w:val="28"/>
          <w:szCs w:val="28"/>
        </w:rPr>
      </w:pPr>
      <w:r w:rsidRPr="00326D6C">
        <w:rPr>
          <w:rFonts w:ascii="Times New Roman" w:eastAsia="Times New Roman" w:hAnsi="Times New Roman" w:cs="Times New Roman"/>
          <w:sz w:val="28"/>
          <w:szCs w:val="28"/>
        </w:rPr>
        <w:t> </w:t>
      </w:r>
      <w:r w:rsidRPr="00326D6C">
        <w:rPr>
          <w:rFonts w:ascii="Times New Roman" w:eastAsia="Times New Roman" w:hAnsi="Times New Roman" w:cs="Times New Roman"/>
          <w:b/>
          <w:bCs/>
          <w:sz w:val="28"/>
          <w:szCs w:val="28"/>
        </w:rPr>
        <w:t xml:space="preserve">Transitional Words and Their Use </w:t>
      </w:r>
    </w:p>
    <w:p w:rsidR="00326D6C" w:rsidRPr="00326D6C" w:rsidRDefault="00326D6C" w:rsidP="00326D6C">
      <w:pPr>
        <w:spacing w:before="100" w:beforeAutospacing="1" w:after="100" w:afterAutospacing="1" w:line="240" w:lineRule="auto"/>
        <w:ind w:firstLine="720"/>
        <w:rPr>
          <w:rFonts w:ascii="Times New Roman" w:eastAsia="Times New Roman" w:hAnsi="Times New Roman" w:cs="Times New Roman"/>
          <w:sz w:val="28"/>
          <w:szCs w:val="28"/>
        </w:rPr>
      </w:pPr>
      <w:r w:rsidRPr="00326D6C">
        <w:rPr>
          <w:rFonts w:ascii="Times New Roman" w:eastAsia="Times New Roman" w:hAnsi="Times New Roman" w:cs="Times New Roman"/>
          <w:sz w:val="28"/>
          <w:szCs w:val="28"/>
        </w:rPr>
        <w:t>Transitional words and phrases are clues in an essay that tell you exactly what is coming ahead.  For example, if you see “in conclusion,” you can rest assured the conclusion to the essay has arrived.  Below are a list of transitional words and where you should use them.</w:t>
      </w:r>
    </w:p>
    <w:p w:rsidR="00326D6C" w:rsidRPr="00326D6C" w:rsidRDefault="00326D6C" w:rsidP="00326D6C">
      <w:pPr>
        <w:spacing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Add:  </w:t>
      </w:r>
      <w:r w:rsidRPr="00326D6C">
        <w:rPr>
          <w:rFonts w:ascii="Times New Roman" w:eastAsia="Times New Roman" w:hAnsi="Times New Roman" w:cs="Times New Roman"/>
          <w:sz w:val="28"/>
          <w:szCs w:val="28"/>
        </w:rPr>
        <w:t>Also, and, and then, too, plus, in addition, furthermore, moreover, again, on top of that, another, first, second, third.</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To Put In Time Order:</w:t>
      </w:r>
      <w:r w:rsidRPr="00326D6C">
        <w:rPr>
          <w:rFonts w:ascii="Times New Roman" w:eastAsia="Times New Roman" w:hAnsi="Times New Roman" w:cs="Times New Roman"/>
          <w:sz w:val="28"/>
          <w:szCs w:val="28"/>
        </w:rPr>
        <w:t>  Now, then, before, after, afterwards, earlier, later, immediately, soon, next, in a few days, meanwhile, gradually, suddenly, finally, previously.</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To Put In Space Order:</w:t>
      </w:r>
      <w:r w:rsidRPr="00326D6C">
        <w:rPr>
          <w:rFonts w:ascii="Times New Roman" w:eastAsia="Times New Roman" w:hAnsi="Times New Roman" w:cs="Times New Roman"/>
          <w:sz w:val="28"/>
          <w:szCs w:val="28"/>
        </w:rPr>
        <w:t>  Near, near to, far, far from, in front of, beside, in the rear of, beyond, above, below, to the right, to the left, around, surrounding, on one side, inside, outside, alongside.</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Compare:  </w:t>
      </w:r>
      <w:r w:rsidRPr="00326D6C">
        <w:rPr>
          <w:rFonts w:ascii="Times New Roman" w:eastAsia="Times New Roman" w:hAnsi="Times New Roman" w:cs="Times New Roman"/>
          <w:sz w:val="28"/>
          <w:szCs w:val="28"/>
        </w:rPr>
        <w:t>In the same way, similarly, just like, just as, likewise.</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Contrast:  </w:t>
      </w:r>
      <w:r w:rsidRPr="00326D6C">
        <w:rPr>
          <w:rFonts w:ascii="Times New Roman" w:eastAsia="Times New Roman" w:hAnsi="Times New Roman" w:cs="Times New Roman"/>
          <w:sz w:val="28"/>
          <w:szCs w:val="28"/>
        </w:rPr>
        <w:t>But, still, however, on the other hand, on the contrary, yet, nevertheless, despite, in spite of, even though, in contrast.</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Show Cause and Effect:  </w:t>
      </w:r>
      <w:r w:rsidRPr="00326D6C">
        <w:rPr>
          <w:rFonts w:ascii="Times New Roman" w:eastAsia="Times New Roman" w:hAnsi="Times New Roman" w:cs="Times New Roman"/>
          <w:sz w:val="28"/>
          <w:szCs w:val="28"/>
        </w:rPr>
        <w:t>Because, since, so, consequently, as a result, therefore, then, accordingly, hence, thus.</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Show Purpose:  </w:t>
      </w:r>
      <w:r w:rsidRPr="00326D6C">
        <w:rPr>
          <w:rFonts w:ascii="Times New Roman" w:eastAsia="Times New Roman" w:hAnsi="Times New Roman" w:cs="Times New Roman"/>
          <w:sz w:val="28"/>
          <w:szCs w:val="28"/>
        </w:rPr>
        <w:t>For this reason, for this purpose, so that this may happen.</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Emphasize:  </w:t>
      </w:r>
      <w:r w:rsidRPr="00326D6C">
        <w:rPr>
          <w:rFonts w:ascii="Times New Roman" w:eastAsia="Times New Roman" w:hAnsi="Times New Roman" w:cs="Times New Roman"/>
          <w:sz w:val="28"/>
          <w:szCs w:val="28"/>
        </w:rPr>
        <w:t>Indeed, in fact, surely, necessarily, certainly, without any doubt, in any event, truly, again, to repeat.</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Give Examples:  </w:t>
      </w:r>
      <w:r w:rsidRPr="00326D6C">
        <w:rPr>
          <w:rFonts w:ascii="Times New Roman" w:eastAsia="Times New Roman" w:hAnsi="Times New Roman" w:cs="Times New Roman"/>
          <w:sz w:val="28"/>
          <w:szCs w:val="28"/>
        </w:rPr>
        <w:t>For example, for instance, as an illustration, specifically, to be specific, as proof, to illustrate, to show, namely.</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Summarize:  </w:t>
      </w:r>
      <w:r w:rsidRPr="00326D6C">
        <w:rPr>
          <w:rFonts w:ascii="Times New Roman" w:eastAsia="Times New Roman" w:hAnsi="Times New Roman" w:cs="Times New Roman"/>
          <w:sz w:val="28"/>
          <w:szCs w:val="28"/>
        </w:rPr>
        <w:t>In summary, in conclusion, as I have shown, as has been stated, in other words, in brief, to sum up, hence, finally.</w:t>
      </w:r>
    </w:p>
    <w:p w:rsidR="00326D6C" w:rsidRPr="00326D6C" w:rsidRDefault="00326D6C" w:rsidP="00326D6C">
      <w:pPr>
        <w:spacing w:before="100" w:beforeAutospacing="1" w:after="100" w:afterAutospacing="1" w:line="240" w:lineRule="auto"/>
        <w:rPr>
          <w:rFonts w:ascii="Times New Roman" w:eastAsia="Times New Roman" w:hAnsi="Times New Roman" w:cs="Times New Roman"/>
          <w:sz w:val="28"/>
          <w:szCs w:val="28"/>
        </w:rPr>
      </w:pPr>
      <w:r w:rsidRPr="00326D6C">
        <w:rPr>
          <w:rFonts w:ascii="Times New Roman" w:eastAsia="Times New Roman" w:hAnsi="Times New Roman" w:cs="Times New Roman"/>
          <w:b/>
          <w:bCs/>
          <w:sz w:val="28"/>
          <w:szCs w:val="28"/>
        </w:rPr>
        <w:t xml:space="preserve">To Concede:  </w:t>
      </w:r>
      <w:r w:rsidRPr="00326D6C">
        <w:rPr>
          <w:rFonts w:ascii="Times New Roman" w:eastAsia="Times New Roman" w:hAnsi="Times New Roman" w:cs="Times New Roman"/>
          <w:sz w:val="28"/>
          <w:szCs w:val="28"/>
        </w:rPr>
        <w:t>Of course, to be sure, certainly, granted.</w:t>
      </w:r>
    </w:p>
    <w:p w:rsidR="00FF3436" w:rsidRPr="00326D6C" w:rsidRDefault="00FF3436">
      <w:pPr>
        <w:rPr>
          <w:sz w:val="28"/>
          <w:szCs w:val="28"/>
        </w:rPr>
      </w:pPr>
    </w:p>
    <w:sectPr w:rsidR="00FF3436" w:rsidRPr="00326D6C" w:rsidSect="00FF3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D6C"/>
    <w:rsid w:val="00326D6C"/>
    <w:rsid w:val="00FF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862222">
      <w:bodyDiv w:val="1"/>
      <w:marLeft w:val="0"/>
      <w:marRight w:val="0"/>
      <w:marTop w:val="0"/>
      <w:marBottom w:val="0"/>
      <w:divBdr>
        <w:top w:val="none" w:sz="0" w:space="0" w:color="auto"/>
        <w:left w:val="none" w:sz="0" w:space="0" w:color="auto"/>
        <w:bottom w:val="none" w:sz="0" w:space="0" w:color="auto"/>
        <w:right w:val="none" w:sz="0" w:space="0" w:color="auto"/>
      </w:divBdr>
      <w:divsChild>
        <w:div w:id="94696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2010-09-27T06:56:00Z</dcterms:created>
  <dcterms:modified xsi:type="dcterms:W3CDTF">2010-09-27T06:58:00Z</dcterms:modified>
</cp:coreProperties>
</file>